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23E" w:rsidRDefault="005A123E" w:rsidP="005A123E"/>
    <w:p w:rsidR="005A123E" w:rsidRDefault="005A123E" w:rsidP="005A123E"/>
    <w:p w:rsidR="005A123E" w:rsidRPr="002317CC" w:rsidRDefault="00BB7557" w:rsidP="005A123E">
      <w:pPr>
        <w:rPr>
          <w:rFonts w:ascii="Franklin Gothic Book" w:hAnsi="Franklin Gothic Book" w:cs="Times New Roman"/>
          <w:kern w:val="6"/>
          <w:sz w:val="29"/>
          <w:lang w:val="se-NO"/>
        </w:rPr>
      </w:pPr>
      <w:sdt>
        <w:sdtPr>
          <w:rPr>
            <w:rFonts w:ascii="Franklin Gothic Book" w:hAnsi="Franklin Gothic Book" w:cs="Times New Roman"/>
            <w:kern w:val="6"/>
            <w:sz w:val="29"/>
            <w:lang w:val="se-NO"/>
          </w:rPr>
          <w:alias w:val="Sdo_Tittel"/>
          <w:tag w:val="Sdo_Tittel"/>
          <w:id w:val="-1535880162"/>
          <w:placeholder>
            <w:docPart w:val="3A5B2F44630140ECA5ED1AF91855B5B2"/>
          </w:placeholder>
          <w:dataBinding w:xpath="/document/body/Sdo_Tittel" w:storeItemID="{89E581F6-25FC-42F9-9C47-7C542C855971}"/>
          <w:text/>
        </w:sdtPr>
        <w:sdtEndPr/>
        <w:sdtContent>
          <w:bookmarkStart w:id="0" w:name="Sdo_Tittel"/>
          <w:r w:rsidR="005A123E" w:rsidRPr="002317CC">
            <w:rPr>
              <w:rFonts w:ascii="Franklin Gothic Book" w:hAnsi="Franklin Gothic Book" w:cs="Times New Roman"/>
              <w:kern w:val="6"/>
              <w:sz w:val="29"/>
              <w:lang w:val="se-NO"/>
            </w:rPr>
            <w:t>Duodjeealáhusšiehtadus áigodahkii 1.1.2020 – 31.12. 2020</w:t>
          </w:r>
        </w:sdtContent>
      </w:sdt>
      <w:bookmarkEnd w:id="0"/>
    </w:p>
    <w:p w:rsidR="005A123E" w:rsidRDefault="005A123E" w:rsidP="005A123E"/>
    <w:p w:rsidR="005A123E" w:rsidRDefault="005A123E" w:rsidP="005A123E"/>
    <w:p w:rsidR="005A123E" w:rsidRPr="00C65CBF" w:rsidRDefault="005A123E" w:rsidP="005A123E">
      <w:pPr>
        <w:spacing w:after="483"/>
        <w:ind w:left="47" w:right="442"/>
        <w:rPr>
          <w:lang w:val="se-NO"/>
        </w:rPr>
      </w:pPr>
      <w:r w:rsidRPr="00C65CBF">
        <w:rPr>
          <w:lang w:val="se-NO"/>
        </w:rPr>
        <w:t>Njuk</w:t>
      </w:r>
      <w:r>
        <w:rPr>
          <w:lang w:val="se-NO"/>
        </w:rPr>
        <w:t>č</w:t>
      </w:r>
      <w:r w:rsidRPr="00C65CBF">
        <w:rPr>
          <w:lang w:val="se-NO"/>
        </w:rPr>
        <w:t>amánu 29. b. 2005 Duodjeealáhusa váldo</w:t>
      </w:r>
      <w:r>
        <w:rPr>
          <w:lang w:val="se-NO"/>
        </w:rPr>
        <w:t>š</w:t>
      </w:r>
      <w:r w:rsidRPr="00C65CBF">
        <w:rPr>
          <w:lang w:val="se-NO"/>
        </w:rPr>
        <w:t>iehtadusa vuo</w:t>
      </w:r>
      <w:r>
        <w:rPr>
          <w:lang w:val="se-NO"/>
        </w:rPr>
        <w:t>đ</w:t>
      </w:r>
      <w:r w:rsidRPr="00C65CBF">
        <w:rPr>
          <w:lang w:val="se-NO"/>
        </w:rPr>
        <w:t>ul leat Sámediggi</w:t>
      </w:r>
      <w:r>
        <w:rPr>
          <w:lang w:val="se-NO"/>
        </w:rPr>
        <w:t>, Sámiid duodji</w:t>
      </w:r>
      <w:r w:rsidRPr="00C65CBF">
        <w:rPr>
          <w:lang w:val="se-NO"/>
        </w:rPr>
        <w:t xml:space="preserve"> ja Duojáriid ealáhussearvi dahkan </w:t>
      </w:r>
      <w:r>
        <w:rPr>
          <w:lang w:val="se-NO"/>
        </w:rPr>
        <w:t>č</w:t>
      </w:r>
      <w:r w:rsidRPr="00C65CBF">
        <w:rPr>
          <w:lang w:val="se-NO"/>
        </w:rPr>
        <w:t>uovvova</w:t>
      </w:r>
      <w:r>
        <w:rPr>
          <w:lang w:val="se-NO"/>
        </w:rPr>
        <w:t>š</w:t>
      </w:r>
      <w:r w:rsidRPr="00C65CBF">
        <w:rPr>
          <w:lang w:val="se-NO"/>
        </w:rPr>
        <w:t xml:space="preserve"> duodjeealáhus</w:t>
      </w:r>
      <w:r>
        <w:rPr>
          <w:lang w:val="se-NO"/>
        </w:rPr>
        <w:t>š</w:t>
      </w:r>
      <w:r w:rsidRPr="00C65CBF">
        <w:rPr>
          <w:lang w:val="se-NO"/>
        </w:rPr>
        <w:t>iehtadusa 20</w:t>
      </w:r>
      <w:r>
        <w:rPr>
          <w:lang w:val="se-NO"/>
        </w:rPr>
        <w:t>20</w:t>
      </w:r>
      <w:r w:rsidRPr="00C65CBF">
        <w:rPr>
          <w:lang w:val="se-NO"/>
        </w:rPr>
        <w:t xml:space="preserve"> várás, mii gusto o</w:t>
      </w:r>
      <w:r>
        <w:rPr>
          <w:lang w:val="se-NO"/>
        </w:rPr>
        <w:t>đđajagimánu 1. b. 2020 rájes juovlamánu 31. b. 2020</w:t>
      </w:r>
      <w:r w:rsidRPr="00C65CBF">
        <w:rPr>
          <w:lang w:val="se-NO"/>
        </w:rPr>
        <w:t xml:space="preserve"> rádjai.</w:t>
      </w:r>
    </w:p>
    <w:p w:rsidR="005A123E" w:rsidRPr="00AA55B3" w:rsidRDefault="005A123E" w:rsidP="005A123E">
      <w:pPr>
        <w:rPr>
          <w:rFonts w:ascii="Franklin Gothic Book" w:hAnsi="Franklin Gothic Book"/>
          <w:lang w:val="se-NO"/>
        </w:rPr>
      </w:pPr>
      <w:r w:rsidRPr="00AA55B3">
        <w:rPr>
          <w:rFonts w:ascii="Franklin Gothic Book" w:hAnsi="Franklin Gothic Book"/>
          <w:lang w:val="se-NO"/>
        </w:rPr>
        <w:t>1 Ekonomalaš rámma</w:t>
      </w:r>
    </w:p>
    <w:p w:rsidR="005A123E" w:rsidRPr="00F46717" w:rsidRDefault="005A123E" w:rsidP="005A123E">
      <w:pPr>
        <w:rPr>
          <w:lang w:val="se-NO"/>
        </w:rPr>
      </w:pPr>
      <w:r w:rsidRPr="001707DB">
        <w:rPr>
          <w:lang w:val="se-NO"/>
        </w:rPr>
        <w:br/>
      </w:r>
      <w:r w:rsidRPr="00C65CBF">
        <w:rPr>
          <w:lang w:val="se-NO"/>
        </w:rPr>
        <w:t>Evttohuvvo ahte sámediggebu</w:t>
      </w:r>
      <w:r>
        <w:rPr>
          <w:lang w:val="se-NO"/>
        </w:rPr>
        <w:t>š</w:t>
      </w:r>
      <w:r w:rsidRPr="00C65CBF">
        <w:rPr>
          <w:lang w:val="se-NO"/>
        </w:rPr>
        <w:t>eahta duodjeealáhus</w:t>
      </w:r>
      <w:r>
        <w:rPr>
          <w:lang w:val="se-NO"/>
        </w:rPr>
        <w:t>šiehtadusa juolludusaid rámma 2020</w:t>
      </w:r>
      <w:r w:rsidRPr="00C65CBF">
        <w:rPr>
          <w:lang w:val="se-NO"/>
        </w:rPr>
        <w:t xml:space="preserve"> várás biddjojuvvo</w:t>
      </w:r>
      <w:r>
        <w:rPr>
          <w:lang w:val="se-NO"/>
        </w:rPr>
        <w:t xml:space="preserve"> 7,1</w:t>
      </w:r>
      <w:r w:rsidRPr="00C66000">
        <w:rPr>
          <w:color w:val="FF0000"/>
          <w:lang w:val="se-NO"/>
        </w:rPr>
        <w:t xml:space="preserve"> </w:t>
      </w:r>
      <w:r w:rsidRPr="00C65CBF">
        <w:rPr>
          <w:lang w:val="se-NO"/>
        </w:rPr>
        <w:t>milj. ruvdnosa</w:t>
      </w:r>
      <w:r>
        <w:rPr>
          <w:lang w:val="se-NO"/>
        </w:rPr>
        <w:t>žž</w:t>
      </w:r>
      <w:r w:rsidRPr="00C65CBF">
        <w:rPr>
          <w:lang w:val="se-NO"/>
        </w:rPr>
        <w:t>an.</w:t>
      </w:r>
      <w:r w:rsidRPr="00F46717">
        <w:rPr>
          <w:lang w:val="se-NO"/>
        </w:rPr>
        <w:t xml:space="preserve"> </w:t>
      </w:r>
    </w:p>
    <w:p w:rsidR="005A123E" w:rsidRPr="004F38B4" w:rsidRDefault="005A123E" w:rsidP="005A123E">
      <w:pPr>
        <w:rPr>
          <w:rFonts w:ascii="Franklin Gothic Book" w:hAnsi="Franklin Gothic Book"/>
          <w:lang w:val="se-NO"/>
        </w:rPr>
      </w:pPr>
      <w:r w:rsidRPr="00F46717">
        <w:rPr>
          <w:lang w:val="se-NO"/>
        </w:rPr>
        <w:br/>
      </w:r>
      <w:r w:rsidRPr="00AA55B3">
        <w:rPr>
          <w:rFonts w:ascii="Franklin Gothic Book" w:hAnsi="Franklin Gothic Book"/>
          <w:lang w:val="se-NO"/>
        </w:rPr>
        <w:t>2 Ealáhusšiehtadusa čađaheapmi</w:t>
      </w:r>
      <w:r w:rsidRPr="004F38B4">
        <w:rPr>
          <w:rFonts w:ascii="Franklin Gothic Book" w:hAnsi="Franklin Gothic Book"/>
          <w:lang w:val="se-NO"/>
        </w:rPr>
        <w:br/>
      </w:r>
    </w:p>
    <w:p w:rsidR="005A123E" w:rsidRDefault="005A123E" w:rsidP="005A123E">
      <w:pPr>
        <w:rPr>
          <w:lang w:val="se-NO"/>
        </w:rPr>
      </w:pPr>
      <w:r w:rsidRPr="00C65CBF">
        <w:rPr>
          <w:lang w:val="se-NO"/>
        </w:rPr>
        <w:t xml:space="preserve">Dán jagi </w:t>
      </w:r>
      <w:r>
        <w:rPr>
          <w:lang w:val="se-NO"/>
        </w:rPr>
        <w:t>š</w:t>
      </w:r>
      <w:r w:rsidRPr="00C65CBF">
        <w:rPr>
          <w:lang w:val="se-NO"/>
        </w:rPr>
        <w:t xml:space="preserve">iehtadallamat </w:t>
      </w:r>
      <w:r>
        <w:rPr>
          <w:lang w:val="se-NO"/>
        </w:rPr>
        <w:t>š</w:t>
      </w:r>
      <w:r w:rsidRPr="00C65CBF">
        <w:rPr>
          <w:lang w:val="se-NO"/>
        </w:rPr>
        <w:t>iehtadusa ekonomala</w:t>
      </w:r>
      <w:r>
        <w:rPr>
          <w:lang w:val="se-NO"/>
        </w:rPr>
        <w:t>š</w:t>
      </w:r>
      <w:r w:rsidRPr="00C65CBF">
        <w:rPr>
          <w:lang w:val="se-NO"/>
        </w:rPr>
        <w:t xml:space="preserve"> rámmaid ja juogadeami birra </w:t>
      </w:r>
      <w:r>
        <w:rPr>
          <w:lang w:val="se-NO"/>
        </w:rPr>
        <w:t>gusket 2020</w:t>
      </w:r>
      <w:r w:rsidRPr="00C65CBF">
        <w:rPr>
          <w:lang w:val="se-NO"/>
        </w:rPr>
        <w:t xml:space="preserve"> bu</w:t>
      </w:r>
      <w:r>
        <w:rPr>
          <w:lang w:val="se-NO"/>
        </w:rPr>
        <w:t>š</w:t>
      </w:r>
      <w:r w:rsidRPr="00C65CBF">
        <w:rPr>
          <w:lang w:val="se-NO"/>
        </w:rPr>
        <w:t>eahttajahkái. Juolludusat váldojuvvojit mielde sámediggebu</w:t>
      </w:r>
      <w:r>
        <w:rPr>
          <w:lang w:val="se-NO"/>
        </w:rPr>
        <w:t>š</w:t>
      </w:r>
      <w:r w:rsidRPr="00C65CBF">
        <w:rPr>
          <w:lang w:val="se-NO"/>
        </w:rPr>
        <w:t>ehttii dábála</w:t>
      </w:r>
      <w:r>
        <w:rPr>
          <w:lang w:val="se-NO"/>
        </w:rPr>
        <w:t>š</w:t>
      </w:r>
      <w:r w:rsidRPr="00C65CBF">
        <w:rPr>
          <w:lang w:val="se-NO"/>
        </w:rPr>
        <w:t xml:space="preserve"> vuogi mielde. Eaktun lea ahte Sámedikki dievas</w:t>
      </w:r>
      <w:r>
        <w:rPr>
          <w:lang w:val="se-NO"/>
        </w:rPr>
        <w:t>č</w:t>
      </w:r>
      <w:r w:rsidRPr="00C65CBF">
        <w:rPr>
          <w:lang w:val="se-NO"/>
        </w:rPr>
        <w:t>oahkkin sámediggebu</w:t>
      </w:r>
      <w:r>
        <w:rPr>
          <w:lang w:val="se-NO"/>
        </w:rPr>
        <w:t>š</w:t>
      </w:r>
      <w:r w:rsidRPr="00C65CBF">
        <w:rPr>
          <w:lang w:val="se-NO"/>
        </w:rPr>
        <w:t xml:space="preserve">eahta meannudeamis fápmuda válddi </w:t>
      </w:r>
      <w:r>
        <w:rPr>
          <w:lang w:val="se-NO"/>
        </w:rPr>
        <w:t>s</w:t>
      </w:r>
      <w:r w:rsidRPr="00C65CBF">
        <w:rPr>
          <w:lang w:val="se-NO"/>
        </w:rPr>
        <w:t xml:space="preserve">ámediggeráddái </w:t>
      </w:r>
      <w:r>
        <w:rPr>
          <w:lang w:val="se-NO"/>
        </w:rPr>
        <w:t>č</w:t>
      </w:r>
      <w:r w:rsidRPr="00C65CBF">
        <w:rPr>
          <w:lang w:val="se-NO"/>
        </w:rPr>
        <w:t>a</w:t>
      </w:r>
      <w:r>
        <w:rPr>
          <w:lang w:val="se-NO"/>
        </w:rPr>
        <w:t>đ</w:t>
      </w:r>
      <w:r w:rsidRPr="00C65CBF">
        <w:rPr>
          <w:lang w:val="se-NO"/>
        </w:rPr>
        <w:t xml:space="preserve">ahit doaimmaid duodjeealáhusa sohppon </w:t>
      </w:r>
      <w:r>
        <w:rPr>
          <w:lang w:val="se-NO"/>
        </w:rPr>
        <w:t>š</w:t>
      </w:r>
      <w:r w:rsidRPr="00C65CBF">
        <w:rPr>
          <w:lang w:val="se-NO"/>
        </w:rPr>
        <w:t>iehtadusa vuo</w:t>
      </w:r>
      <w:r>
        <w:rPr>
          <w:lang w:val="se-NO"/>
        </w:rPr>
        <w:t>đ</w:t>
      </w:r>
      <w:r w:rsidRPr="00C65CBF">
        <w:rPr>
          <w:lang w:val="se-NO"/>
        </w:rPr>
        <w:t xml:space="preserve">ul, ja mat leat </w:t>
      </w:r>
      <w:r>
        <w:rPr>
          <w:lang w:val="se-NO"/>
        </w:rPr>
        <w:t>čadnojuvvon 2020</w:t>
      </w:r>
      <w:r w:rsidRPr="00C65CBF">
        <w:rPr>
          <w:lang w:val="se-NO"/>
        </w:rPr>
        <w:t xml:space="preserve"> juolludusaide.</w:t>
      </w:r>
    </w:p>
    <w:p w:rsidR="005A123E" w:rsidRDefault="005A123E" w:rsidP="005A123E">
      <w:pPr>
        <w:rPr>
          <w:lang w:val="se-NO"/>
        </w:rPr>
      </w:pPr>
    </w:p>
    <w:p w:rsidR="005A123E" w:rsidRPr="00AA55B3" w:rsidRDefault="005A123E" w:rsidP="005A123E">
      <w:pPr>
        <w:rPr>
          <w:rFonts w:ascii="Franklin Gothic Book" w:hAnsi="Franklin Gothic Book"/>
          <w:lang w:val="se-NO"/>
        </w:rPr>
      </w:pPr>
      <w:r w:rsidRPr="00AA55B3">
        <w:rPr>
          <w:rFonts w:ascii="Franklin Gothic Book" w:hAnsi="Franklin Gothic Book"/>
          <w:lang w:val="se-NO"/>
        </w:rPr>
        <w:t>3 2020 ealáhusšiehtadusa ulbmil</w:t>
      </w:r>
    </w:p>
    <w:p w:rsidR="005A123E" w:rsidRPr="00D21E9B" w:rsidRDefault="005A123E" w:rsidP="005A123E">
      <w:pPr>
        <w:rPr>
          <w:lang w:val="se-NO"/>
        </w:rPr>
      </w:pPr>
    </w:p>
    <w:p w:rsidR="005A123E" w:rsidRPr="00D21E9B" w:rsidRDefault="005A123E" w:rsidP="005A123E">
      <w:pPr>
        <w:rPr>
          <w:lang w:val="se-NO"/>
        </w:rPr>
      </w:pPr>
      <w:r w:rsidRPr="00C65CBF">
        <w:rPr>
          <w:sz w:val="24"/>
          <w:lang w:val="se-NO"/>
        </w:rPr>
        <w:t>Ealáhus</w:t>
      </w:r>
      <w:r>
        <w:rPr>
          <w:sz w:val="24"/>
          <w:lang w:val="se-NO"/>
        </w:rPr>
        <w:t>š</w:t>
      </w:r>
      <w:r w:rsidRPr="00C65CBF">
        <w:rPr>
          <w:sz w:val="24"/>
          <w:lang w:val="se-NO"/>
        </w:rPr>
        <w:t>iehtadusa ulbmil lea ovddidit duoji ealáhussan ie</w:t>
      </w:r>
      <w:r>
        <w:rPr>
          <w:sz w:val="24"/>
          <w:lang w:val="se-NO"/>
        </w:rPr>
        <w:t>ž</w:t>
      </w:r>
      <w:r w:rsidRPr="00C65CBF">
        <w:rPr>
          <w:sz w:val="24"/>
          <w:lang w:val="se-NO"/>
        </w:rPr>
        <w:t>as buvttadan gálvvuid buoret gánnáhemiin ja stuorát jo</w:t>
      </w:r>
      <w:r>
        <w:rPr>
          <w:sz w:val="24"/>
          <w:lang w:val="se-NO"/>
        </w:rPr>
        <w:t>đ</w:t>
      </w:r>
      <w:r w:rsidRPr="00C65CBF">
        <w:rPr>
          <w:sz w:val="24"/>
          <w:lang w:val="se-NO"/>
        </w:rPr>
        <w:t>uin</w:t>
      </w:r>
      <w:r>
        <w:rPr>
          <w:sz w:val="24"/>
          <w:lang w:val="se-NO"/>
        </w:rPr>
        <w:t>. Šiehtadus galgá maiddái buoridit ovttaskas buvttadeddjiid dietnasa.</w:t>
      </w:r>
    </w:p>
    <w:p w:rsidR="005A123E" w:rsidRPr="00D21E9B" w:rsidRDefault="005A123E" w:rsidP="005A123E">
      <w:pPr>
        <w:rPr>
          <w:lang w:val="se-NO"/>
        </w:rPr>
      </w:pPr>
    </w:p>
    <w:p w:rsidR="005A123E" w:rsidRPr="00AA55B3" w:rsidRDefault="005A123E" w:rsidP="005A123E">
      <w:pPr>
        <w:rPr>
          <w:rFonts w:ascii="Franklin Gothic Book" w:hAnsi="Franklin Gothic Book"/>
          <w:lang w:val="se-NO"/>
        </w:rPr>
      </w:pPr>
      <w:r w:rsidRPr="00AA55B3">
        <w:rPr>
          <w:rFonts w:ascii="Franklin Gothic Book" w:hAnsi="Franklin Gothic Book"/>
          <w:lang w:val="se-NO"/>
        </w:rPr>
        <w:t>4 Ovddidan- ja investerendoaimmat</w:t>
      </w:r>
    </w:p>
    <w:p w:rsidR="005A123E" w:rsidRPr="00AA55B3" w:rsidRDefault="005A123E" w:rsidP="005A123E">
      <w:pPr>
        <w:rPr>
          <w:rFonts w:ascii="Franklin Gothic Book" w:hAnsi="Franklin Gothic Book"/>
          <w:lang w:val="se-NO"/>
        </w:rPr>
      </w:pPr>
    </w:p>
    <w:p w:rsidR="005A123E" w:rsidRPr="007562BB" w:rsidRDefault="005A123E" w:rsidP="005A123E">
      <w:pPr>
        <w:spacing w:after="267"/>
        <w:ind w:right="52"/>
        <w:rPr>
          <w:lang w:val="se-NO"/>
        </w:rPr>
      </w:pPr>
      <w:r w:rsidRPr="007562BB">
        <w:rPr>
          <w:lang w:val="se-NO"/>
        </w:rPr>
        <w:t xml:space="preserve">Bealit leat soahpan </w:t>
      </w:r>
      <w:r>
        <w:rPr>
          <w:lang w:val="se-NO"/>
        </w:rPr>
        <w:t>2</w:t>
      </w:r>
      <w:r w:rsidRPr="007562BB">
        <w:rPr>
          <w:lang w:val="se-NO"/>
        </w:rPr>
        <w:t xml:space="preserve"> </w:t>
      </w:r>
      <w:r>
        <w:rPr>
          <w:lang w:val="se-NO"/>
        </w:rPr>
        <w:t>60</w:t>
      </w:r>
      <w:r w:rsidRPr="007562BB">
        <w:rPr>
          <w:lang w:val="se-NO"/>
        </w:rPr>
        <w:t>0 000 ruvdnosaš rámma 20</w:t>
      </w:r>
      <w:r>
        <w:rPr>
          <w:lang w:val="se-NO"/>
        </w:rPr>
        <w:t>20</w:t>
      </w:r>
      <w:r w:rsidRPr="007562BB">
        <w:rPr>
          <w:lang w:val="se-NO"/>
        </w:rPr>
        <w:t xml:space="preserve"> šiehtadusjahkái ovddidan- ja investerendoaibmabijuide.</w:t>
      </w:r>
    </w:p>
    <w:p w:rsidR="005A123E" w:rsidRPr="00C65CBF" w:rsidRDefault="005A123E" w:rsidP="005A123E">
      <w:pPr>
        <w:ind w:left="47" w:right="52"/>
        <w:rPr>
          <w:lang w:val="se-NO"/>
        </w:rPr>
      </w:pPr>
      <w:r w:rsidRPr="00C65CBF">
        <w:rPr>
          <w:lang w:val="se-NO"/>
        </w:rPr>
        <w:t>Duodjeru</w:t>
      </w:r>
      <w:r>
        <w:rPr>
          <w:lang w:val="se-NO"/>
        </w:rPr>
        <w:t>đ</w:t>
      </w:r>
      <w:r w:rsidRPr="00C65CBF">
        <w:rPr>
          <w:lang w:val="se-NO"/>
        </w:rPr>
        <w:t>at várrejuvvojit sierra saju</w:t>
      </w:r>
      <w:r>
        <w:rPr>
          <w:lang w:val="se-NO"/>
        </w:rPr>
        <w:t>š</w:t>
      </w:r>
      <w:r w:rsidRPr="00C65CBF">
        <w:rPr>
          <w:lang w:val="se-NO"/>
        </w:rPr>
        <w:t>teapmin. Sámediggeráddi háldda</w:t>
      </w:r>
      <w:r>
        <w:rPr>
          <w:lang w:val="se-NO"/>
        </w:rPr>
        <w:t>š</w:t>
      </w:r>
      <w:r w:rsidRPr="00C65CBF">
        <w:rPr>
          <w:lang w:val="se-NO"/>
        </w:rPr>
        <w:t>a ru</w:t>
      </w:r>
      <w:r>
        <w:rPr>
          <w:lang w:val="se-NO"/>
        </w:rPr>
        <w:t>đ</w:t>
      </w:r>
      <w:r w:rsidRPr="00C65CBF">
        <w:rPr>
          <w:lang w:val="se-NO"/>
        </w:rPr>
        <w:t>aid ovttasrá</w:t>
      </w:r>
      <w:r>
        <w:rPr>
          <w:lang w:val="se-NO"/>
        </w:rPr>
        <w:t>đ</w:t>
      </w:r>
      <w:r w:rsidRPr="00C65CBF">
        <w:rPr>
          <w:lang w:val="se-NO"/>
        </w:rPr>
        <w:t>iid Sámiid Duoji Riikkaservviin ja Duojáriid ealáhusservviin.</w:t>
      </w:r>
    </w:p>
    <w:p w:rsidR="005A123E" w:rsidRPr="004F38B4" w:rsidRDefault="005A123E" w:rsidP="005A123E">
      <w:pPr>
        <w:rPr>
          <w:lang w:val="se-NO"/>
        </w:rPr>
      </w:pPr>
    </w:p>
    <w:p w:rsidR="005A123E" w:rsidRPr="00C65CBF" w:rsidRDefault="005A123E" w:rsidP="005A123E">
      <w:pPr>
        <w:spacing w:after="37"/>
        <w:ind w:left="47" w:right="52"/>
        <w:rPr>
          <w:lang w:val="se-NO"/>
        </w:rPr>
      </w:pPr>
      <w:r w:rsidRPr="00C65CBF">
        <w:rPr>
          <w:lang w:val="se-NO"/>
        </w:rPr>
        <w:t>Duodjeealáhusa saju</w:t>
      </w:r>
      <w:r>
        <w:rPr>
          <w:lang w:val="se-NO"/>
        </w:rPr>
        <w:t>š</w:t>
      </w:r>
      <w:r w:rsidRPr="00C65CBF">
        <w:rPr>
          <w:lang w:val="se-NO"/>
        </w:rPr>
        <w:t xml:space="preserve">teapmái gustojit </w:t>
      </w:r>
      <w:r>
        <w:rPr>
          <w:lang w:val="se-NO"/>
        </w:rPr>
        <w:t>č</w:t>
      </w:r>
      <w:r w:rsidRPr="00C65CBF">
        <w:rPr>
          <w:lang w:val="se-NO"/>
        </w:rPr>
        <w:t>uovvova</w:t>
      </w:r>
      <w:r>
        <w:rPr>
          <w:lang w:val="se-NO"/>
        </w:rPr>
        <w:t>čč</w:t>
      </w:r>
      <w:r w:rsidRPr="00C65CBF">
        <w:rPr>
          <w:lang w:val="se-NO"/>
        </w:rPr>
        <w:t>at:</w:t>
      </w:r>
    </w:p>
    <w:p w:rsidR="005A123E" w:rsidRPr="00D21E9B" w:rsidRDefault="005A123E" w:rsidP="005A123E">
      <w:pPr>
        <w:pStyle w:val="Listeavsnitt"/>
        <w:numPr>
          <w:ilvl w:val="0"/>
          <w:numId w:val="7"/>
        </w:numPr>
        <w:spacing w:line="225" w:lineRule="auto"/>
        <w:ind w:right="288"/>
        <w:rPr>
          <w:lang w:val="se-NO"/>
        </w:rPr>
      </w:pPr>
      <w:r w:rsidRPr="00D21E9B">
        <w:rPr>
          <w:lang w:val="se-NO"/>
        </w:rPr>
        <w:t xml:space="preserve">Sajušteapmi sáhttá geavahuvvot investeremiidda, ovddidandoaibmabijuide, gelbbolašvuhtii, márkanheiveheapmái (dás maiddái vuovdinovddideami doaibmabijuide) ja mearkagálvvuide, konsuleantaveahkkái, </w:t>
      </w:r>
      <w:r>
        <w:rPr>
          <w:lang w:val="se-NO"/>
        </w:rPr>
        <w:t xml:space="preserve"> </w:t>
      </w:r>
      <w:r w:rsidRPr="00D21E9B">
        <w:rPr>
          <w:lang w:val="se-NO"/>
        </w:rPr>
        <w:t>álggahandoarjagiidda, prošeavttaide ja DBS-doaibmabijuide.</w:t>
      </w:r>
    </w:p>
    <w:p w:rsidR="005A123E" w:rsidRDefault="005A123E" w:rsidP="005A123E">
      <w:pPr>
        <w:pStyle w:val="Listeavsnitt"/>
        <w:numPr>
          <w:ilvl w:val="0"/>
          <w:numId w:val="7"/>
        </w:numPr>
        <w:spacing w:line="216" w:lineRule="auto"/>
        <w:ind w:right="96"/>
        <w:rPr>
          <w:lang w:val="se-NO"/>
        </w:rPr>
      </w:pPr>
      <w:r w:rsidRPr="00D21E9B">
        <w:rPr>
          <w:lang w:val="se-NO"/>
        </w:rPr>
        <w:t>Investeremiid ja ovddidandoaibmabijuid oktavuođas sáhttá addojuvvot</w:t>
      </w:r>
      <w:r>
        <w:rPr>
          <w:lang w:val="se-NO"/>
        </w:rPr>
        <w:t xml:space="preserve"> doarjja</w:t>
      </w:r>
      <w:r w:rsidRPr="00D21E9B">
        <w:rPr>
          <w:lang w:val="se-NO"/>
        </w:rPr>
        <w:t xml:space="preserve"> gitta 50 % rádjai dohkkehuvvon gollorámmas. Ohccit sáhttet oažžut doarjjan eanemus</w:t>
      </w:r>
      <w:r>
        <w:rPr>
          <w:lang w:val="se-NO"/>
        </w:rPr>
        <w:t>a</w:t>
      </w:r>
      <w:r w:rsidRPr="00D21E9B">
        <w:rPr>
          <w:lang w:val="se-NO"/>
        </w:rPr>
        <w:t>t 500</w:t>
      </w:r>
      <w:r>
        <w:rPr>
          <w:lang w:val="se-NO"/>
        </w:rPr>
        <w:t xml:space="preserve"> </w:t>
      </w:r>
      <w:r w:rsidRPr="00D21E9B">
        <w:rPr>
          <w:lang w:val="se-NO"/>
        </w:rPr>
        <w:t xml:space="preserve">000 ru. </w:t>
      </w:r>
    </w:p>
    <w:p w:rsidR="005A123E" w:rsidRPr="005779B5" w:rsidRDefault="005A123E" w:rsidP="005A123E">
      <w:pPr>
        <w:pStyle w:val="Listeavsnitt"/>
        <w:numPr>
          <w:ilvl w:val="0"/>
          <w:numId w:val="7"/>
        </w:numPr>
        <w:spacing w:after="247" w:line="216" w:lineRule="auto"/>
        <w:ind w:right="288"/>
        <w:rPr>
          <w:lang w:val="se-NO"/>
        </w:rPr>
      </w:pPr>
      <w:r w:rsidRPr="005302BB">
        <w:rPr>
          <w:lang w:val="se-NO"/>
        </w:rPr>
        <w:t>Márkanheiveheapmái/mearkagálvohuksemii sáhttá addojuvvot doarjja gitta 50 % dohkkehuvvon gollorámma mielde. Doarjja lea eanemusat 300 000 ru.</w:t>
      </w:r>
      <w:r>
        <w:rPr>
          <w:lang w:val="se-NO"/>
        </w:rPr>
        <w:t xml:space="preserve"> Vuovdinovddideami doaibmabijuin leat sierra rehkenastinvuogit.</w:t>
      </w:r>
    </w:p>
    <w:p w:rsidR="005A123E" w:rsidRPr="00D21E9B" w:rsidRDefault="005A123E" w:rsidP="005A123E">
      <w:pPr>
        <w:pStyle w:val="Listeavsnitt"/>
        <w:numPr>
          <w:ilvl w:val="0"/>
          <w:numId w:val="7"/>
        </w:numPr>
        <w:spacing w:line="216" w:lineRule="auto"/>
        <w:ind w:right="96"/>
        <w:rPr>
          <w:lang w:val="se-NO"/>
        </w:rPr>
      </w:pPr>
      <w:r>
        <w:rPr>
          <w:lang w:val="se-NO"/>
        </w:rPr>
        <w:t>I</w:t>
      </w:r>
      <w:r w:rsidRPr="00D21E9B">
        <w:rPr>
          <w:lang w:val="se-NO"/>
        </w:rPr>
        <w:t>ežas oassi/iežas bargu dohkkehuvvo gitta 20 % rádjai gollomeroštusas</w:t>
      </w:r>
      <w:r>
        <w:rPr>
          <w:lang w:val="se-NO"/>
        </w:rPr>
        <w:t>.</w:t>
      </w:r>
      <w:r w:rsidRPr="00D21E9B">
        <w:rPr>
          <w:lang w:val="se-NO"/>
        </w:rPr>
        <w:t xml:space="preserve"> </w:t>
      </w:r>
    </w:p>
    <w:p w:rsidR="005A123E" w:rsidRPr="00D21E9B" w:rsidRDefault="005A123E" w:rsidP="005A123E">
      <w:pPr>
        <w:pStyle w:val="Listeavsnitt"/>
        <w:numPr>
          <w:ilvl w:val="0"/>
          <w:numId w:val="7"/>
        </w:numPr>
        <w:spacing w:line="216" w:lineRule="auto"/>
        <w:ind w:right="96"/>
        <w:rPr>
          <w:lang w:val="se-NO"/>
        </w:rPr>
      </w:pPr>
      <w:r w:rsidRPr="00D21E9B">
        <w:rPr>
          <w:lang w:val="se-NO"/>
        </w:rPr>
        <w:t>Álggahandoarjaga sáhttá oažžut gitta 75 % rádjai dohkkehuvvon gollorámmas ja gitta 400 000 ru rádjái 1. ja 2. muttus.</w:t>
      </w:r>
    </w:p>
    <w:p w:rsidR="005A123E" w:rsidRPr="00D21E9B" w:rsidRDefault="005A123E" w:rsidP="005A123E">
      <w:pPr>
        <w:pStyle w:val="Listeavsnitt"/>
        <w:numPr>
          <w:ilvl w:val="0"/>
          <w:numId w:val="7"/>
        </w:numPr>
        <w:ind w:right="52"/>
        <w:rPr>
          <w:lang w:val="se-NO"/>
        </w:rPr>
      </w:pPr>
      <w:r w:rsidRPr="00D21E9B">
        <w:rPr>
          <w:lang w:val="se-NO"/>
        </w:rPr>
        <w:t>Buvttaovddideami oktavuođas sáhttá bidjat eallingoluid gitta 1</w:t>
      </w:r>
      <w:r>
        <w:rPr>
          <w:lang w:val="se-NO"/>
        </w:rPr>
        <w:t>5</w:t>
      </w:r>
      <w:r w:rsidRPr="00D21E9B">
        <w:rPr>
          <w:lang w:val="se-NO"/>
        </w:rPr>
        <w:t xml:space="preserve"> 000 ru rádjai mánnui ja doarjjasturrodat lea gitta 60 % rádjai gollomeroštusas.</w:t>
      </w:r>
    </w:p>
    <w:p w:rsidR="005A123E" w:rsidRPr="00D21E9B" w:rsidRDefault="005A123E" w:rsidP="005A123E">
      <w:pPr>
        <w:pStyle w:val="Listeavsnitt"/>
        <w:numPr>
          <w:ilvl w:val="0"/>
          <w:numId w:val="7"/>
        </w:numPr>
        <w:spacing w:after="15" w:line="225" w:lineRule="auto"/>
        <w:ind w:right="288"/>
        <w:rPr>
          <w:lang w:val="se-NO"/>
        </w:rPr>
      </w:pPr>
      <w:r w:rsidRPr="00D21E9B">
        <w:rPr>
          <w:lang w:val="se-NO"/>
        </w:rPr>
        <w:t>Gealbudandoaibmabijuide sáhttá oažžut</w:t>
      </w:r>
      <w:r>
        <w:rPr>
          <w:lang w:val="se-NO"/>
        </w:rPr>
        <w:t xml:space="preserve"> doarjaga</w:t>
      </w:r>
      <w:r w:rsidRPr="00D21E9B">
        <w:rPr>
          <w:lang w:val="se-NO"/>
        </w:rPr>
        <w:t xml:space="preserve"> gitta 75 % rádjai dohkkehuvvon gollomeroštusas.</w:t>
      </w:r>
    </w:p>
    <w:p w:rsidR="005A123E" w:rsidRPr="00D21E9B" w:rsidRDefault="005A123E" w:rsidP="005A123E">
      <w:pPr>
        <w:pStyle w:val="Listeavsnitt"/>
        <w:numPr>
          <w:ilvl w:val="0"/>
          <w:numId w:val="7"/>
        </w:numPr>
        <w:spacing w:after="247" w:line="216" w:lineRule="auto"/>
        <w:ind w:right="288"/>
        <w:rPr>
          <w:lang w:val="se-NO"/>
        </w:rPr>
      </w:pPr>
      <w:r w:rsidRPr="00D21E9B">
        <w:rPr>
          <w:lang w:val="se-NO"/>
        </w:rPr>
        <w:t>Sámediggi sáhttá mearridit dárkilat njuolggadusaid ovttasráđiid duodjeorganisašuvnnaiguin.</w:t>
      </w:r>
    </w:p>
    <w:p w:rsidR="005A123E" w:rsidRPr="00C65CBF" w:rsidRDefault="005A123E" w:rsidP="005A123E">
      <w:pPr>
        <w:ind w:left="47" w:right="52"/>
        <w:rPr>
          <w:lang w:val="se-NO"/>
        </w:rPr>
      </w:pPr>
      <w:r>
        <w:rPr>
          <w:lang w:val="se-NO"/>
        </w:rPr>
        <w:t>Šiehtadallanb</w:t>
      </w:r>
      <w:r w:rsidRPr="00C65CBF">
        <w:rPr>
          <w:lang w:val="se-NO"/>
        </w:rPr>
        <w:t xml:space="preserve">ealit várrejit 1 500 000 ru investeremiidda, ovddidandoaibmabijuide, </w:t>
      </w:r>
      <w:r>
        <w:rPr>
          <w:lang w:val="se-NO"/>
        </w:rPr>
        <w:t xml:space="preserve">DBS-doaibmabijuide, </w:t>
      </w:r>
      <w:r w:rsidRPr="00C65CBF">
        <w:rPr>
          <w:lang w:val="se-NO"/>
        </w:rPr>
        <w:t>konsuleantaveahkkái, álggahan</w:t>
      </w:r>
      <w:r>
        <w:rPr>
          <w:lang w:val="se-NO"/>
        </w:rPr>
        <w:t>doarjagiidda</w:t>
      </w:r>
      <w:r w:rsidRPr="00C65CBF">
        <w:rPr>
          <w:lang w:val="se-NO"/>
        </w:rPr>
        <w:t xml:space="preserve"> ja pro</w:t>
      </w:r>
      <w:r>
        <w:rPr>
          <w:lang w:val="se-NO"/>
        </w:rPr>
        <w:t>š</w:t>
      </w:r>
      <w:r w:rsidRPr="00C65CBF">
        <w:rPr>
          <w:lang w:val="se-NO"/>
        </w:rPr>
        <w:t>eavttaide.</w:t>
      </w:r>
    </w:p>
    <w:p w:rsidR="005A123E" w:rsidRDefault="005A123E" w:rsidP="005A123E">
      <w:pPr>
        <w:spacing w:after="37"/>
        <w:ind w:left="47" w:right="52"/>
        <w:rPr>
          <w:lang w:val="se-NO"/>
        </w:rPr>
      </w:pPr>
    </w:p>
    <w:p w:rsidR="005A123E" w:rsidRDefault="005A123E" w:rsidP="005A123E">
      <w:pPr>
        <w:spacing w:after="37"/>
        <w:ind w:left="47" w:right="52"/>
        <w:rPr>
          <w:lang w:val="se-NO"/>
        </w:rPr>
      </w:pPr>
      <w:r w:rsidRPr="004579D8">
        <w:rPr>
          <w:lang w:val="se-NO"/>
        </w:rPr>
        <w:t>Šiehtadallanbealit leat soahpan várret gitta 700 000 ru rádjai márkanheiveheapmái ja mearkagálvvuide.  Doarjagat sáhttet geavahuvvot duoji čalmmustahttimii ja mearkagálvohuksemii mas vuovdin ja vuovdaleapmi lea vuoruhuvvon. Vuovdinovddideami doaibmabijut gullet dán ortnegii.</w:t>
      </w:r>
      <w:r>
        <w:rPr>
          <w:lang w:val="se-NO"/>
        </w:rPr>
        <w:t xml:space="preserve"> </w:t>
      </w:r>
    </w:p>
    <w:p w:rsidR="005A123E" w:rsidRDefault="005A123E" w:rsidP="005A123E">
      <w:pPr>
        <w:spacing w:after="37"/>
        <w:ind w:left="47" w:right="52"/>
        <w:rPr>
          <w:lang w:val="se-NO"/>
        </w:rPr>
      </w:pPr>
    </w:p>
    <w:p w:rsidR="005A123E" w:rsidRDefault="005A123E" w:rsidP="005A123E">
      <w:pPr>
        <w:spacing w:after="37"/>
        <w:ind w:left="47" w:right="52"/>
        <w:rPr>
          <w:lang w:val="se-NO"/>
        </w:rPr>
      </w:pPr>
      <w:r w:rsidRPr="00BC6694">
        <w:rPr>
          <w:lang w:val="se-NO"/>
        </w:rPr>
        <w:t>Šiehtadallanbealit várrejit 400 000 ru gelbbolašvuođa buorideapmái ja kurssaide 2020:s.</w:t>
      </w:r>
    </w:p>
    <w:p w:rsidR="005A123E" w:rsidRPr="00C65CBF" w:rsidRDefault="005A123E" w:rsidP="005A123E">
      <w:pPr>
        <w:spacing w:after="37"/>
        <w:ind w:left="47" w:right="52"/>
        <w:rPr>
          <w:lang w:val="se-NO"/>
        </w:rPr>
      </w:pPr>
    </w:p>
    <w:p w:rsidR="005A123E" w:rsidRPr="00AA55B3" w:rsidRDefault="005A123E" w:rsidP="005A123E">
      <w:pPr>
        <w:rPr>
          <w:rFonts w:ascii="Franklin Gothic Book" w:hAnsi="Franklin Gothic Book"/>
          <w:lang w:val="se-NO"/>
        </w:rPr>
      </w:pPr>
      <w:r w:rsidRPr="00AA55B3">
        <w:rPr>
          <w:rFonts w:ascii="Franklin Gothic Book" w:hAnsi="Franklin Gothic Book"/>
          <w:lang w:val="se-NO"/>
        </w:rPr>
        <w:t>5 Stipeanda ohppiide ja studeanttaide geat lohket duoji ollesáiggis/oasseáiggis</w:t>
      </w:r>
    </w:p>
    <w:p w:rsidR="005A123E" w:rsidRPr="00AA55B3" w:rsidRDefault="005A123E" w:rsidP="005A123E">
      <w:pPr>
        <w:rPr>
          <w:rFonts w:ascii="Franklin Gothic Book" w:hAnsi="Franklin Gothic Book"/>
          <w:lang w:val="se-NO"/>
        </w:rPr>
      </w:pPr>
    </w:p>
    <w:p w:rsidR="005A123E" w:rsidRPr="00C65CBF" w:rsidRDefault="005A123E" w:rsidP="005A123E">
      <w:pPr>
        <w:ind w:left="47" w:right="52"/>
        <w:rPr>
          <w:lang w:val="se-NO"/>
        </w:rPr>
      </w:pPr>
      <w:r w:rsidRPr="00C65CBF">
        <w:rPr>
          <w:lang w:val="se-NO"/>
        </w:rPr>
        <w:t xml:space="preserve">Joatkkaskuvlla ohppiide </w:t>
      </w:r>
      <w:r>
        <w:rPr>
          <w:lang w:val="se-NO"/>
        </w:rPr>
        <w:t>várrejuvvo</w:t>
      </w:r>
      <w:r w:rsidRPr="00C65CBF">
        <w:rPr>
          <w:lang w:val="se-NO"/>
        </w:rPr>
        <w:t xml:space="preserve"> </w:t>
      </w:r>
      <w:r>
        <w:rPr>
          <w:lang w:val="se-NO"/>
        </w:rPr>
        <w:t>15</w:t>
      </w:r>
      <w:r w:rsidRPr="00C65CBF">
        <w:rPr>
          <w:lang w:val="se-NO"/>
        </w:rPr>
        <w:t>0 000 ruvnno duodjestipeandan. Juohke oahppi sáhttá oa</w:t>
      </w:r>
      <w:r>
        <w:rPr>
          <w:lang w:val="se-NO"/>
        </w:rPr>
        <w:t>žž</w:t>
      </w:r>
      <w:r w:rsidRPr="00C65CBF">
        <w:rPr>
          <w:lang w:val="se-NO"/>
        </w:rPr>
        <w:t>ut eanemusat 10 000 ruvnno jahkái. Olahusjoavku</w:t>
      </w:r>
      <w:r>
        <w:rPr>
          <w:lang w:val="se-NO"/>
        </w:rPr>
        <w:t>n</w:t>
      </w:r>
      <w:r w:rsidRPr="00C65CBF">
        <w:rPr>
          <w:lang w:val="se-NO"/>
        </w:rPr>
        <w:t xml:space="preserve"> leat oahppit geat</w:t>
      </w:r>
    </w:p>
    <w:p w:rsidR="005A123E" w:rsidRPr="002D3D1C" w:rsidRDefault="005A123E" w:rsidP="005A123E">
      <w:pPr>
        <w:pStyle w:val="Listeavsnitt"/>
        <w:numPr>
          <w:ilvl w:val="0"/>
          <w:numId w:val="8"/>
        </w:numPr>
        <w:spacing w:line="225" w:lineRule="auto"/>
        <w:ind w:right="52"/>
        <w:rPr>
          <w:lang w:val="se-NO"/>
        </w:rPr>
      </w:pPr>
      <w:r w:rsidRPr="002D3D1C">
        <w:rPr>
          <w:lang w:val="se-NO"/>
        </w:rPr>
        <w:t>Jo1:s váldet Designa ja giehtaduoji. Gáibádus lea ahte oahppi galgá čiekŋudit gelbbolašvuođamihttomearrái mii guoská oahppoplánii</w:t>
      </w:r>
      <w:r>
        <w:rPr>
          <w:lang w:val="se-NO"/>
        </w:rPr>
        <w:t xml:space="preserve"> duojis oahppama várás</w:t>
      </w:r>
      <w:r w:rsidRPr="002D3D1C">
        <w:rPr>
          <w:lang w:val="se-NO"/>
        </w:rPr>
        <w:t xml:space="preserve"> fitnodagas. Duodji galgá leat váldooassi prográmmafágain</w:t>
      </w:r>
    </w:p>
    <w:p w:rsidR="005A123E" w:rsidRPr="002D3D1C" w:rsidRDefault="005A123E" w:rsidP="005A123E">
      <w:pPr>
        <w:pStyle w:val="Listeavsnitt"/>
        <w:numPr>
          <w:ilvl w:val="0"/>
          <w:numId w:val="8"/>
        </w:numPr>
        <w:spacing w:after="239" w:line="225" w:lineRule="auto"/>
        <w:ind w:right="52"/>
        <w:rPr>
          <w:lang w:val="se-NO"/>
        </w:rPr>
      </w:pPr>
      <w:r w:rsidRPr="002D3D1C">
        <w:rPr>
          <w:lang w:val="se-NO"/>
        </w:rPr>
        <w:t>J</w:t>
      </w:r>
      <w:r>
        <w:rPr>
          <w:lang w:val="se-NO"/>
        </w:rPr>
        <w:t>o</w:t>
      </w:r>
      <w:r w:rsidRPr="002D3D1C">
        <w:rPr>
          <w:lang w:val="se-NO"/>
        </w:rPr>
        <w:t>2:s váldet Designa ja duoji ollesáiggis. Duodji galgá leat váldooassi prográmmafágain</w:t>
      </w:r>
    </w:p>
    <w:p w:rsidR="005A123E" w:rsidRPr="00C65CBF" w:rsidRDefault="005A123E" w:rsidP="005A123E">
      <w:pPr>
        <w:spacing w:after="37"/>
        <w:ind w:left="47" w:right="52"/>
        <w:rPr>
          <w:lang w:val="se-NO"/>
        </w:rPr>
      </w:pPr>
      <w:r w:rsidRPr="00C65CBF">
        <w:rPr>
          <w:lang w:val="se-NO"/>
        </w:rPr>
        <w:t>dahje studeanttat Norggas geat váldet</w:t>
      </w:r>
    </w:p>
    <w:p w:rsidR="005A123E" w:rsidRPr="00E4664B" w:rsidRDefault="005A123E" w:rsidP="005A123E">
      <w:pPr>
        <w:pStyle w:val="Listeavsnitt"/>
        <w:numPr>
          <w:ilvl w:val="0"/>
          <w:numId w:val="10"/>
        </w:numPr>
        <w:spacing w:after="213" w:line="225" w:lineRule="auto"/>
        <w:ind w:right="52"/>
        <w:rPr>
          <w:lang w:val="se-NO"/>
        </w:rPr>
      </w:pPr>
      <w:r w:rsidRPr="00E4664B">
        <w:rPr>
          <w:lang w:val="se-NO"/>
        </w:rPr>
        <w:t xml:space="preserve">Duoji ollesáiggis Sámij </w:t>
      </w:r>
      <w:r>
        <w:rPr>
          <w:lang w:val="se-NO"/>
        </w:rPr>
        <w:t>å</w:t>
      </w:r>
      <w:r w:rsidRPr="00E4664B">
        <w:rPr>
          <w:lang w:val="se-NO"/>
        </w:rPr>
        <w:t>hpadusguovdásjis Johkamohkis</w:t>
      </w:r>
    </w:p>
    <w:p w:rsidR="005A123E" w:rsidRPr="00DF4D79" w:rsidRDefault="005A123E" w:rsidP="005A123E">
      <w:pPr>
        <w:pStyle w:val="Listeavsnitt"/>
        <w:numPr>
          <w:ilvl w:val="0"/>
          <w:numId w:val="10"/>
        </w:numPr>
        <w:spacing w:after="213" w:line="225" w:lineRule="auto"/>
        <w:ind w:right="52"/>
        <w:rPr>
          <w:lang w:val="se-NO"/>
        </w:rPr>
      </w:pPr>
      <w:r w:rsidRPr="005B4E70">
        <w:rPr>
          <w:lang w:val="se-NO"/>
        </w:rPr>
        <w:t>Duoji ollesáiggis</w:t>
      </w:r>
      <w:r w:rsidRPr="00BC6694">
        <w:t xml:space="preserve"> </w:t>
      </w:r>
      <w:r w:rsidRPr="005B4E70">
        <w:rPr>
          <w:lang w:val="se-NO"/>
        </w:rPr>
        <w:t xml:space="preserve">dahje oasseáiggis bachelor- ja masterdásis. </w:t>
      </w:r>
      <w:r>
        <w:rPr>
          <w:lang w:val="se-NO"/>
        </w:rPr>
        <w:t xml:space="preserve">Go leat 30 oahppačuoggá sáhttá doarjja addojuvvot gitta 10 000 ru rádjai. Olles áiggi ohppiide sáhttá addojuvvot gitta </w:t>
      </w:r>
      <w:r w:rsidRPr="00DF4D79">
        <w:t>20 000</w:t>
      </w:r>
      <w:r w:rsidRPr="00DF4D79">
        <w:rPr>
          <w:lang w:val="se-NO"/>
        </w:rPr>
        <w:t xml:space="preserve"> ru rádjai</w:t>
      </w:r>
      <w:r w:rsidRPr="00DF4D79">
        <w:t>.</w:t>
      </w:r>
    </w:p>
    <w:p w:rsidR="005A123E" w:rsidRDefault="005A123E" w:rsidP="005A123E">
      <w:pPr>
        <w:pStyle w:val="Listeavsnitt"/>
        <w:spacing w:after="213" w:line="225" w:lineRule="auto"/>
        <w:ind w:left="47" w:right="52"/>
        <w:rPr>
          <w:lang w:val="se-NO"/>
        </w:rPr>
      </w:pPr>
    </w:p>
    <w:p w:rsidR="005A123E" w:rsidRPr="005B4E70" w:rsidRDefault="005A123E" w:rsidP="005A123E">
      <w:pPr>
        <w:pStyle w:val="Listeavsnitt"/>
        <w:spacing w:after="213" w:line="225" w:lineRule="auto"/>
        <w:ind w:left="47" w:right="52"/>
        <w:rPr>
          <w:lang w:val="se-NO"/>
        </w:rPr>
      </w:pPr>
      <w:r w:rsidRPr="005B4E70">
        <w:rPr>
          <w:lang w:val="se-NO"/>
        </w:rPr>
        <w:t>Oahppoásahusat, gos guoskevaš olmmoš lea oahppi</w:t>
      </w:r>
      <w:r>
        <w:rPr>
          <w:lang w:val="se-NO"/>
        </w:rPr>
        <w:t>/studeanta</w:t>
      </w:r>
      <w:r w:rsidRPr="005B4E70">
        <w:rPr>
          <w:lang w:val="se-NO"/>
        </w:rPr>
        <w:t>, galgá duođaštit ahte bajábealde namahuvvon gáibádusat leat devdojuvvon.</w:t>
      </w:r>
    </w:p>
    <w:p w:rsidR="005A123E" w:rsidRPr="004F38B4" w:rsidRDefault="005A123E" w:rsidP="005A123E">
      <w:pPr>
        <w:rPr>
          <w:rFonts w:ascii="Franklin Gothic Book" w:hAnsi="Franklin Gothic Book"/>
          <w:lang w:val="se-NO"/>
        </w:rPr>
      </w:pPr>
    </w:p>
    <w:p w:rsidR="005A123E" w:rsidRPr="00AA55B3" w:rsidRDefault="005A123E" w:rsidP="005A123E">
      <w:pPr>
        <w:rPr>
          <w:rFonts w:ascii="Franklin Gothic Book" w:hAnsi="Franklin Gothic Book"/>
          <w:lang w:val="se-NO"/>
        </w:rPr>
      </w:pPr>
      <w:r w:rsidRPr="00AA55B3">
        <w:rPr>
          <w:rFonts w:ascii="Franklin Gothic Book" w:hAnsi="Franklin Gothic Book"/>
          <w:lang w:val="se-NO"/>
        </w:rPr>
        <w:t>6 Doaibmadoarjja</w:t>
      </w:r>
    </w:p>
    <w:p w:rsidR="005A123E" w:rsidRPr="00AA55B3" w:rsidRDefault="005A123E" w:rsidP="005A123E">
      <w:pPr>
        <w:rPr>
          <w:rFonts w:ascii="Franklin Gothic Book" w:hAnsi="Franklin Gothic Book"/>
          <w:lang w:val="se-NO"/>
        </w:rPr>
      </w:pPr>
    </w:p>
    <w:p w:rsidR="005A123E" w:rsidRDefault="005A123E" w:rsidP="005A123E">
      <w:pPr>
        <w:ind w:left="47" w:right="52"/>
        <w:rPr>
          <w:lang w:val="se-NO"/>
        </w:rPr>
      </w:pPr>
      <w:r>
        <w:rPr>
          <w:lang w:val="se-NO"/>
        </w:rPr>
        <w:t>Šiehtadusjahkái 2020</w:t>
      </w:r>
      <w:r w:rsidRPr="00C65CBF">
        <w:rPr>
          <w:lang w:val="se-NO"/>
        </w:rPr>
        <w:t xml:space="preserve"> juolluduvvo </w:t>
      </w:r>
      <w:r>
        <w:rPr>
          <w:lang w:val="se-NO"/>
        </w:rPr>
        <w:t>2</w:t>
      </w:r>
      <w:r w:rsidRPr="00C65CBF">
        <w:rPr>
          <w:lang w:val="se-NO"/>
        </w:rPr>
        <w:t xml:space="preserve"> </w:t>
      </w:r>
      <w:r>
        <w:rPr>
          <w:lang w:val="se-NO"/>
        </w:rPr>
        <w:t>10</w:t>
      </w:r>
      <w:r w:rsidRPr="00C65CBF">
        <w:rPr>
          <w:lang w:val="se-NO"/>
        </w:rPr>
        <w:t>0 000 ruvnno doaibmadoarjagiidda</w:t>
      </w:r>
      <w:r w:rsidRPr="00C65CBF">
        <w:rPr>
          <w:noProof/>
        </w:rPr>
        <w:drawing>
          <wp:inline distT="0" distB="0" distL="0" distR="0" wp14:anchorId="648D9B7B" wp14:editId="27929F51">
            <wp:extent cx="18288" cy="24391"/>
            <wp:effectExtent l="0" t="0" r="0" b="0"/>
            <wp:docPr id="5" name="Picture 10828"/>
            <wp:cNvGraphicFramePr/>
            <a:graphic xmlns:a="http://schemas.openxmlformats.org/drawingml/2006/main">
              <a:graphicData uri="http://schemas.openxmlformats.org/drawingml/2006/picture">
                <pic:pic xmlns:pic="http://schemas.openxmlformats.org/drawingml/2006/picture">
                  <pic:nvPicPr>
                    <pic:cNvPr id="10828" name="Picture 10828"/>
                    <pic:cNvPicPr/>
                  </pic:nvPicPr>
                  <pic:blipFill>
                    <a:blip r:embed="rId9"/>
                    <a:stretch>
                      <a:fillRect/>
                    </a:stretch>
                  </pic:blipFill>
                  <pic:spPr>
                    <a:xfrm>
                      <a:off x="0" y="0"/>
                      <a:ext cx="18288" cy="24391"/>
                    </a:xfrm>
                    <a:prstGeom prst="rect">
                      <a:avLst/>
                    </a:prstGeom>
                  </pic:spPr>
                </pic:pic>
              </a:graphicData>
            </a:graphic>
          </wp:inline>
        </w:drawing>
      </w:r>
    </w:p>
    <w:p w:rsidR="005A123E" w:rsidRPr="00C65CBF" w:rsidRDefault="005A123E" w:rsidP="005A123E">
      <w:pPr>
        <w:ind w:left="47" w:right="52"/>
        <w:rPr>
          <w:lang w:val="se-NO"/>
        </w:rPr>
      </w:pPr>
    </w:p>
    <w:p w:rsidR="005A123E" w:rsidRPr="00C65CBF" w:rsidRDefault="005A123E" w:rsidP="005A123E">
      <w:pPr>
        <w:ind w:left="47" w:right="52"/>
        <w:rPr>
          <w:lang w:val="se-NO"/>
        </w:rPr>
      </w:pPr>
      <w:r w:rsidRPr="00C65CBF">
        <w:rPr>
          <w:lang w:val="se-NO"/>
        </w:rPr>
        <w:t>Ortnega vuo</w:t>
      </w:r>
      <w:r>
        <w:rPr>
          <w:lang w:val="se-NO"/>
        </w:rPr>
        <w:t>đđ</w:t>
      </w:r>
      <w:r w:rsidRPr="00C65CBF">
        <w:rPr>
          <w:lang w:val="se-NO"/>
        </w:rPr>
        <w:t>u</w:t>
      </w:r>
      <w:r w:rsidRPr="001E4295">
        <w:rPr>
          <w:lang w:val="se-NO"/>
        </w:rPr>
        <w:t>n</w:t>
      </w:r>
      <w:r w:rsidRPr="00C65CBF">
        <w:rPr>
          <w:lang w:val="se-NO"/>
        </w:rPr>
        <w:t xml:space="preserve"> lea</w:t>
      </w:r>
      <w:r>
        <w:rPr>
          <w:lang w:val="se-NO"/>
        </w:rPr>
        <w:t xml:space="preserve"> duodji maid ieš lea</w:t>
      </w:r>
      <w:r w:rsidRPr="00C65CBF">
        <w:rPr>
          <w:lang w:val="se-NO"/>
        </w:rPr>
        <w:t xml:space="preserve"> duddjon.</w:t>
      </w:r>
    </w:p>
    <w:p w:rsidR="005A123E" w:rsidRDefault="005A123E" w:rsidP="005A123E">
      <w:pPr>
        <w:spacing w:after="235"/>
        <w:ind w:left="47" w:right="52"/>
        <w:rPr>
          <w:lang w:val="se-NO"/>
        </w:rPr>
      </w:pPr>
    </w:p>
    <w:p w:rsidR="005A123E" w:rsidRPr="00C65CBF" w:rsidRDefault="005A123E" w:rsidP="005A123E">
      <w:pPr>
        <w:spacing w:after="235"/>
        <w:ind w:left="47" w:right="52"/>
        <w:rPr>
          <w:lang w:val="se-NO"/>
        </w:rPr>
      </w:pPr>
      <w:r w:rsidRPr="00C65CBF">
        <w:rPr>
          <w:lang w:val="se-NO"/>
        </w:rPr>
        <w:t xml:space="preserve">Olahusjoavkun leat duojárat geat devdet eavttuid. </w:t>
      </w:r>
      <w:r>
        <w:rPr>
          <w:lang w:val="se-NO"/>
        </w:rPr>
        <w:t>Č</w:t>
      </w:r>
      <w:r w:rsidRPr="00C65CBF">
        <w:rPr>
          <w:lang w:val="se-NO"/>
        </w:rPr>
        <w:t>uovvova</w:t>
      </w:r>
      <w:r>
        <w:rPr>
          <w:lang w:val="se-NO"/>
        </w:rPr>
        <w:t>š</w:t>
      </w:r>
      <w:r w:rsidRPr="00C65CBF">
        <w:rPr>
          <w:lang w:val="se-NO"/>
        </w:rPr>
        <w:t xml:space="preserve"> eavttuid ferte deavdit jus galgga</w:t>
      </w:r>
      <w:r>
        <w:rPr>
          <w:lang w:val="se-NO"/>
        </w:rPr>
        <w:t>š</w:t>
      </w:r>
      <w:r w:rsidRPr="00C65CBF">
        <w:rPr>
          <w:lang w:val="se-NO"/>
        </w:rPr>
        <w:t xml:space="preserve"> oa</w:t>
      </w:r>
      <w:r>
        <w:rPr>
          <w:lang w:val="se-NO"/>
        </w:rPr>
        <w:t>žž</w:t>
      </w:r>
      <w:r w:rsidRPr="00C65CBF">
        <w:rPr>
          <w:lang w:val="se-NO"/>
        </w:rPr>
        <w:t>ut doaibmadoarjaga:</w:t>
      </w:r>
    </w:p>
    <w:p w:rsidR="005A123E" w:rsidRPr="002D3D1C" w:rsidRDefault="005A123E" w:rsidP="005A123E">
      <w:pPr>
        <w:pStyle w:val="Listeavsnitt"/>
        <w:numPr>
          <w:ilvl w:val="0"/>
          <w:numId w:val="9"/>
        </w:numPr>
        <w:spacing w:after="213" w:line="225" w:lineRule="auto"/>
        <w:ind w:right="197"/>
        <w:rPr>
          <w:lang w:val="se-NO"/>
        </w:rPr>
      </w:pPr>
      <w:r w:rsidRPr="002D3D1C">
        <w:rPr>
          <w:lang w:val="se-NO"/>
        </w:rPr>
        <w:t>Ovttaolbmofitnodagat ja oasussearvvit: Sáhttá oažžut gitta 40 % rádjái doarjaga dohkkehuvvon</w:t>
      </w:r>
      <w:r>
        <w:rPr>
          <w:lang w:val="se-NO"/>
        </w:rPr>
        <w:t xml:space="preserve"> duojis maid ieš lea duddjon</w:t>
      </w:r>
      <w:r w:rsidRPr="002D3D1C">
        <w:rPr>
          <w:lang w:val="se-NO"/>
        </w:rPr>
        <w:t>. Eanemus doarjja lea 150 000 ru. Jus ohcansubmi</w:t>
      </w:r>
      <w:r>
        <w:rPr>
          <w:lang w:val="se-NO"/>
        </w:rPr>
        <w:t xml:space="preserve"> oktiibuot</w:t>
      </w:r>
      <w:r w:rsidRPr="002D3D1C">
        <w:rPr>
          <w:lang w:val="se-NO"/>
        </w:rPr>
        <w:t xml:space="preserve"> lea stuorát go ulbmila rámma, de buohkain unniduvvo </w:t>
      </w:r>
      <w:r>
        <w:rPr>
          <w:lang w:val="se-NO"/>
        </w:rPr>
        <w:t>bajimus</w:t>
      </w:r>
      <w:r w:rsidRPr="002D3D1C">
        <w:rPr>
          <w:lang w:val="se-NO"/>
        </w:rPr>
        <w:t xml:space="preserve"> proseantamearri gorálaččat.</w:t>
      </w:r>
    </w:p>
    <w:p w:rsidR="005A123E" w:rsidRPr="00C65CBF" w:rsidRDefault="005A123E" w:rsidP="005A123E">
      <w:pPr>
        <w:spacing w:after="239"/>
        <w:ind w:left="47" w:right="202"/>
        <w:rPr>
          <w:lang w:val="se-NO"/>
        </w:rPr>
      </w:pPr>
      <w:r w:rsidRPr="00C65CBF">
        <w:rPr>
          <w:lang w:val="se-NO"/>
        </w:rPr>
        <w:t xml:space="preserve">Oasusservviid eaiggádat galget deavdit daid seamma eavttuid go ovttaolbmofitnodagat duodjeregisterii </w:t>
      </w:r>
      <w:r>
        <w:rPr>
          <w:lang w:val="se-NO"/>
        </w:rPr>
        <w:t>č</w:t>
      </w:r>
      <w:r w:rsidRPr="00C65CBF">
        <w:rPr>
          <w:lang w:val="se-NO"/>
        </w:rPr>
        <w:t>áliheamis. Dat guoská gelbbola</w:t>
      </w:r>
      <w:r>
        <w:rPr>
          <w:lang w:val="se-NO"/>
        </w:rPr>
        <w:t>š</w:t>
      </w:r>
      <w:r w:rsidRPr="00C65CBF">
        <w:rPr>
          <w:lang w:val="se-NO"/>
        </w:rPr>
        <w:t xml:space="preserve">vuhtii, eavttuide sáhttit </w:t>
      </w:r>
      <w:r>
        <w:rPr>
          <w:lang w:val="se-NO"/>
        </w:rPr>
        <w:t>č</w:t>
      </w:r>
      <w:r w:rsidRPr="00C65CBF">
        <w:rPr>
          <w:lang w:val="se-NO"/>
        </w:rPr>
        <w:t>álihuvvot Sámedikki jienastuslohkui ja buktag</w:t>
      </w:r>
      <w:r>
        <w:rPr>
          <w:lang w:val="se-NO"/>
        </w:rPr>
        <w:t>iid</w:t>
      </w:r>
      <w:r w:rsidRPr="00C65CBF">
        <w:rPr>
          <w:lang w:val="se-NO"/>
        </w:rPr>
        <w:t xml:space="preserve"> dohkke</w:t>
      </w:r>
      <w:r>
        <w:rPr>
          <w:lang w:val="se-NO"/>
        </w:rPr>
        <w:t>heapmái</w:t>
      </w:r>
      <w:r w:rsidRPr="00C65CBF">
        <w:rPr>
          <w:lang w:val="se-NO"/>
        </w:rPr>
        <w:t>. Eaktuduvvo ahte oasusservviid bargiin lea duodjefágala</w:t>
      </w:r>
      <w:r>
        <w:rPr>
          <w:lang w:val="se-NO"/>
        </w:rPr>
        <w:t>š</w:t>
      </w:r>
      <w:r w:rsidRPr="00C65CBF">
        <w:rPr>
          <w:lang w:val="se-NO"/>
        </w:rPr>
        <w:t xml:space="preserve"> gelbbola</w:t>
      </w:r>
      <w:r>
        <w:rPr>
          <w:lang w:val="se-NO"/>
        </w:rPr>
        <w:t>š</w:t>
      </w:r>
      <w:r w:rsidRPr="00C65CBF">
        <w:rPr>
          <w:lang w:val="se-NO"/>
        </w:rPr>
        <w:t>vuohta.</w:t>
      </w:r>
    </w:p>
    <w:p w:rsidR="005A123E" w:rsidRPr="00C65CBF" w:rsidRDefault="005A123E" w:rsidP="005A123E">
      <w:pPr>
        <w:spacing w:after="37"/>
        <w:ind w:left="47" w:right="52"/>
        <w:rPr>
          <w:lang w:val="se-NO"/>
        </w:rPr>
      </w:pPr>
      <w:r>
        <w:rPr>
          <w:lang w:val="se-NO"/>
        </w:rPr>
        <w:t>Č</w:t>
      </w:r>
      <w:r w:rsidRPr="00C65CBF">
        <w:rPr>
          <w:lang w:val="se-NO"/>
        </w:rPr>
        <w:t>uovvova</w:t>
      </w:r>
      <w:r>
        <w:rPr>
          <w:lang w:val="se-NO"/>
        </w:rPr>
        <w:t>š</w:t>
      </w:r>
      <w:r w:rsidRPr="00C65CBF">
        <w:rPr>
          <w:lang w:val="se-NO"/>
        </w:rPr>
        <w:t xml:space="preserve"> eavttuid ferte deavdit jus galgga</w:t>
      </w:r>
      <w:r>
        <w:rPr>
          <w:lang w:val="se-NO"/>
        </w:rPr>
        <w:t>š</w:t>
      </w:r>
      <w:r w:rsidRPr="00C65CBF">
        <w:rPr>
          <w:lang w:val="se-NO"/>
        </w:rPr>
        <w:t xml:space="preserve"> oa</w:t>
      </w:r>
      <w:r>
        <w:rPr>
          <w:lang w:val="se-NO"/>
        </w:rPr>
        <w:t>žž</w:t>
      </w:r>
      <w:r w:rsidRPr="00C65CBF">
        <w:rPr>
          <w:lang w:val="se-NO"/>
        </w:rPr>
        <w:t>ut doaibmadoarjaga:</w:t>
      </w:r>
    </w:p>
    <w:p w:rsidR="005A123E" w:rsidRPr="002D3D1C" w:rsidRDefault="005A123E" w:rsidP="005A123E">
      <w:pPr>
        <w:pStyle w:val="Listeavsnitt"/>
        <w:numPr>
          <w:ilvl w:val="0"/>
          <w:numId w:val="9"/>
        </w:numPr>
        <w:spacing w:after="29" w:line="225" w:lineRule="auto"/>
        <w:ind w:right="197"/>
        <w:rPr>
          <w:lang w:val="se-NO"/>
        </w:rPr>
      </w:pPr>
      <w:r w:rsidRPr="002D3D1C">
        <w:rPr>
          <w:lang w:val="se-NO"/>
        </w:rPr>
        <w:t>ohcci ferte deavdit gáibádusaid beassat čálihit iežas Sámedikki jienastuslohkui, muhto ii dárbbaš leat jienastuslo</w:t>
      </w:r>
      <w:r>
        <w:rPr>
          <w:lang w:val="se-NO"/>
        </w:rPr>
        <w:t>gus</w:t>
      </w:r>
      <w:r w:rsidRPr="002D3D1C">
        <w:rPr>
          <w:lang w:val="se-NO"/>
        </w:rPr>
        <w:t>. Erenoamáš dilálašvuođain sáhttá beassat eret dán gáibádusas.</w:t>
      </w:r>
    </w:p>
    <w:p w:rsidR="005A123E" w:rsidRPr="002D3D1C" w:rsidRDefault="005A123E" w:rsidP="005A123E">
      <w:pPr>
        <w:pStyle w:val="Listeavsnitt"/>
        <w:numPr>
          <w:ilvl w:val="0"/>
          <w:numId w:val="9"/>
        </w:numPr>
        <w:spacing w:after="68" w:line="225" w:lineRule="auto"/>
        <w:ind w:right="197"/>
        <w:rPr>
          <w:lang w:val="se-NO"/>
        </w:rPr>
      </w:pPr>
      <w:r w:rsidRPr="002D3D1C">
        <w:rPr>
          <w:lang w:val="se-NO"/>
        </w:rPr>
        <w:t xml:space="preserve">eaiggáduššá ovttaolbmofitnodaga dahje oasussearvvi ja lea logahallojuvvon lasseárvodivatregistarii </w:t>
      </w:r>
    </w:p>
    <w:p w:rsidR="005A123E" w:rsidRPr="002D3D1C" w:rsidRDefault="005A123E" w:rsidP="005A123E">
      <w:pPr>
        <w:pStyle w:val="Listeavsnitt"/>
        <w:numPr>
          <w:ilvl w:val="0"/>
          <w:numId w:val="9"/>
        </w:numPr>
        <w:spacing w:after="68" w:line="225" w:lineRule="auto"/>
        <w:ind w:right="197"/>
        <w:rPr>
          <w:lang w:val="se-NO"/>
        </w:rPr>
      </w:pPr>
      <w:r w:rsidRPr="002D3D1C">
        <w:rPr>
          <w:lang w:val="se-NO"/>
        </w:rPr>
        <w:t>lea vuovdán</w:t>
      </w:r>
      <w:r>
        <w:rPr>
          <w:lang w:val="se-NO"/>
        </w:rPr>
        <w:t xml:space="preserve"> duoji maid ieš lea duddjon sámi kultuvrra ja árbevieruid vuođul</w:t>
      </w:r>
      <w:r w:rsidRPr="002D3D1C">
        <w:rPr>
          <w:lang w:val="se-NO"/>
        </w:rPr>
        <w:t xml:space="preserve"> uhcimusat 50 000 ru ovddas earret lasseárvodivada </w:t>
      </w:r>
    </w:p>
    <w:p w:rsidR="005A123E" w:rsidRPr="002D3D1C" w:rsidRDefault="005A123E" w:rsidP="005A123E">
      <w:pPr>
        <w:pStyle w:val="Listeavsnitt"/>
        <w:numPr>
          <w:ilvl w:val="0"/>
          <w:numId w:val="9"/>
        </w:numPr>
        <w:spacing w:after="68" w:line="225" w:lineRule="auto"/>
        <w:ind w:right="197"/>
        <w:rPr>
          <w:lang w:val="se-NO"/>
        </w:rPr>
      </w:pPr>
      <w:r w:rsidRPr="002D3D1C">
        <w:rPr>
          <w:lang w:val="se-NO"/>
        </w:rPr>
        <w:t xml:space="preserve">duođaštus iežasdieđáhusain ahte lea reálagelbbolašvuohta sámi duojis ja/dahje duođaštus ahte lea formálalaš gelbbolašvuohta sámi duojis  </w:t>
      </w:r>
    </w:p>
    <w:p w:rsidR="005A123E" w:rsidRPr="002D3D1C" w:rsidRDefault="005A123E" w:rsidP="005A123E">
      <w:pPr>
        <w:pStyle w:val="Listeavsnitt"/>
        <w:numPr>
          <w:ilvl w:val="0"/>
          <w:numId w:val="9"/>
        </w:numPr>
        <w:spacing w:after="68" w:line="225" w:lineRule="auto"/>
        <w:ind w:right="197"/>
        <w:rPr>
          <w:lang w:val="se-NO"/>
        </w:rPr>
      </w:pPr>
      <w:r w:rsidRPr="002D3D1C">
        <w:rPr>
          <w:lang w:val="se-NO"/>
        </w:rPr>
        <w:t>ohccit geat ožžot doaibmadoarjaga, leat geatnegahtton addit dárbbašlaš dieđuid ekonomalaš raporttas</w:t>
      </w:r>
    </w:p>
    <w:p w:rsidR="005A123E" w:rsidRPr="002D3D1C" w:rsidRDefault="005A123E" w:rsidP="005A123E">
      <w:pPr>
        <w:pStyle w:val="Listeavsnitt"/>
        <w:numPr>
          <w:ilvl w:val="0"/>
          <w:numId w:val="9"/>
        </w:numPr>
        <w:spacing w:line="259" w:lineRule="auto"/>
        <w:ind w:right="197"/>
        <w:rPr>
          <w:lang w:val="se-NO"/>
        </w:rPr>
      </w:pPr>
      <w:r w:rsidRPr="002D3D1C">
        <w:rPr>
          <w:sz w:val="24"/>
          <w:lang w:val="se-NO"/>
        </w:rPr>
        <w:t>Jus doarjjaoažžu rihkku doarjjaeavttuid, de dat sáhttá mielddisbuktit 3 jagi karantena.</w:t>
      </w:r>
    </w:p>
    <w:p w:rsidR="005A123E" w:rsidRPr="00A56A3D" w:rsidRDefault="005A123E" w:rsidP="005A123E">
      <w:pPr>
        <w:pStyle w:val="Listeavsnitt"/>
        <w:numPr>
          <w:ilvl w:val="0"/>
          <w:numId w:val="9"/>
        </w:numPr>
        <w:spacing w:after="248" w:line="225" w:lineRule="auto"/>
        <w:ind w:right="197"/>
        <w:rPr>
          <w:lang w:val="se-NO"/>
        </w:rPr>
      </w:pPr>
      <w:r w:rsidRPr="00A56A3D">
        <w:rPr>
          <w:lang w:val="se-NO"/>
        </w:rPr>
        <w:t>Mátkemuittut eai sáhte biddjot vuođđun go rehkenastá doaibmadoarjaga.</w:t>
      </w:r>
    </w:p>
    <w:p w:rsidR="005A123E" w:rsidRPr="00A56A3D" w:rsidRDefault="005A123E" w:rsidP="005A123E">
      <w:pPr>
        <w:pStyle w:val="Listeavsnitt"/>
        <w:numPr>
          <w:ilvl w:val="0"/>
          <w:numId w:val="9"/>
        </w:numPr>
        <w:spacing w:after="248" w:line="225" w:lineRule="auto"/>
        <w:ind w:right="197"/>
        <w:rPr>
          <w:lang w:val="se-NO"/>
        </w:rPr>
      </w:pPr>
      <w:r w:rsidRPr="00A56A3D">
        <w:rPr>
          <w:lang w:val="se-NO"/>
        </w:rPr>
        <w:t>Vuovdin lagas fulkkiid ja náittosbealálaččaid gaskka ii ge sáhte biddjot vuođđun go rehkenastá doaibmadoarjaga.</w:t>
      </w:r>
    </w:p>
    <w:p w:rsidR="005A123E" w:rsidRDefault="005A123E" w:rsidP="005A123E">
      <w:pPr>
        <w:ind w:left="47" w:right="154"/>
        <w:rPr>
          <w:lang w:val="se-NO"/>
        </w:rPr>
      </w:pPr>
      <w:r w:rsidRPr="00C65CBF">
        <w:rPr>
          <w:lang w:val="se-NO"/>
        </w:rPr>
        <w:t>Doaimmat dahje fitnodagat mat o</w:t>
      </w:r>
      <w:r>
        <w:rPr>
          <w:lang w:val="se-NO"/>
        </w:rPr>
        <w:t>žž</w:t>
      </w:r>
      <w:r w:rsidRPr="00C65CBF">
        <w:rPr>
          <w:lang w:val="se-NO"/>
        </w:rPr>
        <w:t>ot doaibmadoarjaga eará poasttaid bokte Sámedikki bu</w:t>
      </w:r>
      <w:r>
        <w:rPr>
          <w:lang w:val="se-NO"/>
        </w:rPr>
        <w:t>š</w:t>
      </w:r>
      <w:r w:rsidRPr="00C65CBF">
        <w:rPr>
          <w:lang w:val="se-NO"/>
        </w:rPr>
        <w:t>eahtas, eai leat doarjjavuoigadahttojuvvon dán ortnega bokte. Dát guoská maiddái oasusservviid eaiggádiidda ja</w:t>
      </w:r>
      <w:r>
        <w:rPr>
          <w:lang w:val="se-NO"/>
        </w:rPr>
        <w:t xml:space="preserve"> oasusserviid</w:t>
      </w:r>
      <w:r w:rsidRPr="00C65CBF">
        <w:rPr>
          <w:lang w:val="se-NO"/>
        </w:rPr>
        <w:t xml:space="preserve"> bargiide. </w:t>
      </w:r>
      <w:r>
        <w:rPr>
          <w:lang w:val="se-NO"/>
        </w:rPr>
        <w:t>Eai ge sii</w:t>
      </w:r>
    </w:p>
    <w:p w:rsidR="005A123E" w:rsidRPr="00C65CBF" w:rsidRDefault="005A123E" w:rsidP="005A123E">
      <w:pPr>
        <w:ind w:right="154"/>
        <w:rPr>
          <w:lang w:val="se-NO"/>
        </w:rPr>
      </w:pPr>
      <w:r w:rsidRPr="00C65CBF">
        <w:rPr>
          <w:lang w:val="se-NO"/>
        </w:rPr>
        <w:t>sáhte ohcat doaibmadoarjaga eará organisa</w:t>
      </w:r>
      <w:r>
        <w:rPr>
          <w:lang w:val="se-NO"/>
        </w:rPr>
        <w:t>š</w:t>
      </w:r>
      <w:r w:rsidRPr="00C65CBF">
        <w:rPr>
          <w:lang w:val="se-NO"/>
        </w:rPr>
        <w:t>uvdnahámiiguin dán poastta bokte.</w:t>
      </w:r>
    </w:p>
    <w:p w:rsidR="005A123E" w:rsidRDefault="005A123E" w:rsidP="005A123E">
      <w:pPr>
        <w:spacing w:after="179"/>
        <w:ind w:left="47" w:right="52"/>
        <w:rPr>
          <w:lang w:val="se-NO"/>
        </w:rPr>
      </w:pPr>
    </w:p>
    <w:p w:rsidR="005A123E" w:rsidRPr="00C65CBF" w:rsidRDefault="005A123E" w:rsidP="005A123E">
      <w:pPr>
        <w:spacing w:after="179"/>
        <w:ind w:left="47" w:right="52"/>
        <w:rPr>
          <w:lang w:val="se-NO"/>
        </w:rPr>
      </w:pPr>
      <w:r w:rsidRPr="00C65CBF">
        <w:rPr>
          <w:lang w:val="se-NO"/>
        </w:rPr>
        <w:t>Sámediggi ja Riik</w:t>
      </w:r>
      <w:r>
        <w:rPr>
          <w:lang w:val="se-NO"/>
        </w:rPr>
        <w:t>k</w:t>
      </w:r>
      <w:r w:rsidRPr="00C65CBF">
        <w:rPr>
          <w:lang w:val="se-NO"/>
        </w:rPr>
        <w:t>arevi</w:t>
      </w:r>
      <w:r>
        <w:rPr>
          <w:lang w:val="se-NO"/>
        </w:rPr>
        <w:t>š</w:t>
      </w:r>
      <w:r w:rsidRPr="00C65CBF">
        <w:rPr>
          <w:lang w:val="se-NO"/>
        </w:rPr>
        <w:t xml:space="preserve">uvdna sáhttet </w:t>
      </w:r>
      <w:r>
        <w:rPr>
          <w:lang w:val="se-NO"/>
        </w:rPr>
        <w:t>č</w:t>
      </w:r>
      <w:r w:rsidRPr="00C65CBF">
        <w:rPr>
          <w:lang w:val="se-NO"/>
        </w:rPr>
        <w:t>a</w:t>
      </w:r>
      <w:r>
        <w:rPr>
          <w:lang w:val="se-NO"/>
        </w:rPr>
        <w:t>đ</w:t>
      </w:r>
      <w:r w:rsidRPr="00C65CBF">
        <w:rPr>
          <w:lang w:val="se-NO"/>
        </w:rPr>
        <w:t>ahit dárbba</w:t>
      </w:r>
      <w:r>
        <w:rPr>
          <w:lang w:val="se-NO"/>
        </w:rPr>
        <w:t>š</w:t>
      </w:r>
      <w:r w:rsidRPr="00C65CBF">
        <w:rPr>
          <w:lang w:val="se-NO"/>
        </w:rPr>
        <w:t>la</w:t>
      </w:r>
      <w:r>
        <w:rPr>
          <w:lang w:val="se-NO"/>
        </w:rPr>
        <w:t>š</w:t>
      </w:r>
      <w:r w:rsidRPr="00C65CBF">
        <w:rPr>
          <w:lang w:val="se-NO"/>
        </w:rPr>
        <w:t xml:space="preserve"> bearráigeah</w:t>
      </w:r>
      <w:r>
        <w:rPr>
          <w:lang w:val="se-NO"/>
        </w:rPr>
        <w:t>č</w:t>
      </w:r>
      <w:r w:rsidRPr="00C65CBF">
        <w:rPr>
          <w:lang w:val="se-NO"/>
        </w:rPr>
        <w:t>u</w:t>
      </w:r>
      <w:r w:rsidRPr="00C65CBF">
        <w:rPr>
          <w:noProof/>
        </w:rPr>
        <w:drawing>
          <wp:inline distT="0" distB="0" distL="0" distR="0" wp14:anchorId="3EF6B3E7" wp14:editId="196077B7">
            <wp:extent cx="30480" cy="30488"/>
            <wp:effectExtent l="0" t="0" r="0" b="0"/>
            <wp:docPr id="6" name="Picture 25975"/>
            <wp:cNvGraphicFramePr/>
            <a:graphic xmlns:a="http://schemas.openxmlformats.org/drawingml/2006/main">
              <a:graphicData uri="http://schemas.openxmlformats.org/drawingml/2006/picture">
                <pic:pic xmlns:pic="http://schemas.openxmlformats.org/drawingml/2006/picture">
                  <pic:nvPicPr>
                    <pic:cNvPr id="25975" name="Picture 25975"/>
                    <pic:cNvPicPr/>
                  </pic:nvPicPr>
                  <pic:blipFill>
                    <a:blip r:embed="rId10"/>
                    <a:stretch>
                      <a:fillRect/>
                    </a:stretch>
                  </pic:blipFill>
                  <pic:spPr>
                    <a:xfrm>
                      <a:off x="0" y="0"/>
                      <a:ext cx="30480" cy="30488"/>
                    </a:xfrm>
                    <a:prstGeom prst="rect">
                      <a:avLst/>
                    </a:prstGeom>
                  </pic:spPr>
                </pic:pic>
              </a:graphicData>
            </a:graphic>
          </wp:inline>
        </w:drawing>
      </w:r>
    </w:p>
    <w:p w:rsidR="005A123E" w:rsidRPr="00C65CBF" w:rsidRDefault="005A123E" w:rsidP="005A123E">
      <w:pPr>
        <w:ind w:left="47" w:right="52"/>
        <w:rPr>
          <w:lang w:val="se-NO"/>
        </w:rPr>
      </w:pPr>
      <w:r w:rsidRPr="00C65CBF">
        <w:rPr>
          <w:lang w:val="se-NO"/>
        </w:rPr>
        <w:t>Sámediggi sáhttá mearridit dárkil</w:t>
      </w:r>
      <w:r>
        <w:rPr>
          <w:lang w:val="se-NO"/>
        </w:rPr>
        <w:t>a</w:t>
      </w:r>
      <w:r w:rsidRPr="00C65CBF">
        <w:rPr>
          <w:lang w:val="se-NO"/>
        </w:rPr>
        <w:t>t njuolggadusaid</w:t>
      </w:r>
      <w:r>
        <w:rPr>
          <w:lang w:val="se-NO"/>
        </w:rPr>
        <w:t>,</w:t>
      </w:r>
      <w:r w:rsidRPr="00C65CBF">
        <w:rPr>
          <w:lang w:val="se-NO"/>
        </w:rPr>
        <w:t xml:space="preserve"> oktan bearráigeah</w:t>
      </w:r>
      <w:r>
        <w:rPr>
          <w:lang w:val="se-NO"/>
        </w:rPr>
        <w:t>čč</w:t>
      </w:r>
      <w:r w:rsidRPr="00C65CBF">
        <w:rPr>
          <w:lang w:val="se-NO"/>
        </w:rPr>
        <w:t>an- ja rá</w:t>
      </w:r>
      <w:r>
        <w:rPr>
          <w:lang w:val="se-NO"/>
        </w:rPr>
        <w:t>ŋ</w:t>
      </w:r>
      <w:r w:rsidRPr="00C65CBF">
        <w:rPr>
          <w:lang w:val="se-NO"/>
        </w:rPr>
        <w:t>ggá</w:t>
      </w:r>
      <w:r>
        <w:rPr>
          <w:lang w:val="se-NO"/>
        </w:rPr>
        <w:t>š</w:t>
      </w:r>
      <w:r w:rsidRPr="00C65CBF">
        <w:rPr>
          <w:lang w:val="se-NO"/>
        </w:rPr>
        <w:t>tusortnegiiguin</w:t>
      </w:r>
      <w:r>
        <w:rPr>
          <w:lang w:val="se-NO"/>
        </w:rPr>
        <w:t>,</w:t>
      </w:r>
      <w:r w:rsidRPr="00C65CBF">
        <w:rPr>
          <w:lang w:val="se-NO"/>
        </w:rPr>
        <w:t xml:space="preserve"> ovttasrá</w:t>
      </w:r>
      <w:r>
        <w:rPr>
          <w:lang w:val="se-NO"/>
        </w:rPr>
        <w:t>đ</w:t>
      </w:r>
      <w:r w:rsidRPr="00C65CBF">
        <w:rPr>
          <w:lang w:val="se-NO"/>
        </w:rPr>
        <w:t>iid duodjeorganisa</w:t>
      </w:r>
      <w:r>
        <w:rPr>
          <w:lang w:val="se-NO"/>
        </w:rPr>
        <w:t>š</w:t>
      </w:r>
      <w:r w:rsidRPr="00C65CBF">
        <w:rPr>
          <w:lang w:val="se-NO"/>
        </w:rPr>
        <w:t>uvnnaiguin.</w:t>
      </w:r>
    </w:p>
    <w:p w:rsidR="005A123E" w:rsidRPr="004F38B4" w:rsidRDefault="005A123E" w:rsidP="005A123E">
      <w:pPr>
        <w:rPr>
          <w:rFonts w:ascii="Franklin Gothic Book" w:hAnsi="Franklin Gothic Book"/>
          <w:lang w:val="se-NO"/>
        </w:rPr>
      </w:pPr>
    </w:p>
    <w:p w:rsidR="005A123E" w:rsidRPr="00D21E9B" w:rsidRDefault="005A123E" w:rsidP="005A123E">
      <w:pPr>
        <w:rPr>
          <w:lang w:val="se-NO"/>
        </w:rPr>
      </w:pPr>
    </w:p>
    <w:p w:rsidR="005A123E" w:rsidRPr="00AA55B3" w:rsidRDefault="005A123E" w:rsidP="005A123E">
      <w:pPr>
        <w:rPr>
          <w:rFonts w:ascii="Franklin Gothic Book" w:hAnsi="Franklin Gothic Book"/>
          <w:lang w:val="se-NO"/>
        </w:rPr>
      </w:pPr>
      <w:r w:rsidRPr="00AA55B3">
        <w:rPr>
          <w:rFonts w:ascii="Franklin Gothic Book" w:hAnsi="Franklin Gothic Book"/>
          <w:lang w:val="se-NO"/>
        </w:rPr>
        <w:t>7 Čálgoortnegat</w:t>
      </w:r>
    </w:p>
    <w:p w:rsidR="005A123E" w:rsidRPr="00AA55B3" w:rsidRDefault="005A123E" w:rsidP="005A123E">
      <w:pPr>
        <w:rPr>
          <w:rFonts w:ascii="Franklin Gothic Book" w:hAnsi="Franklin Gothic Book"/>
          <w:lang w:val="se-NO"/>
        </w:rPr>
      </w:pPr>
    </w:p>
    <w:p w:rsidR="005A123E" w:rsidRPr="00C65CBF" w:rsidRDefault="005A123E" w:rsidP="005A123E">
      <w:pPr>
        <w:spacing w:after="286"/>
        <w:ind w:left="47" w:right="52"/>
        <w:rPr>
          <w:lang w:val="se-NO"/>
        </w:rPr>
      </w:pPr>
      <w:r w:rsidRPr="00C65CBF">
        <w:rPr>
          <w:lang w:val="se-NO"/>
        </w:rPr>
        <w:t xml:space="preserve">50 000 ruvnno juolluduvvo </w:t>
      </w:r>
      <w:r>
        <w:rPr>
          <w:lang w:val="se-NO"/>
        </w:rPr>
        <w:t>č</w:t>
      </w:r>
      <w:r w:rsidRPr="00C65CBF">
        <w:rPr>
          <w:lang w:val="se-NO"/>
        </w:rPr>
        <w:t>álgoortnegiidda duojis.</w:t>
      </w:r>
    </w:p>
    <w:p w:rsidR="005A123E" w:rsidRPr="00C65CBF" w:rsidRDefault="005A123E" w:rsidP="005A123E">
      <w:pPr>
        <w:tabs>
          <w:tab w:val="center" w:pos="2410"/>
        </w:tabs>
        <w:spacing w:after="220" w:line="259" w:lineRule="auto"/>
        <w:rPr>
          <w:lang w:val="se-NO"/>
        </w:rPr>
      </w:pPr>
      <w:r w:rsidRPr="00C65CBF">
        <w:rPr>
          <w:rFonts w:ascii="Calibri" w:eastAsia="Calibri" w:hAnsi="Calibri" w:cs="Calibri"/>
          <w:sz w:val="20"/>
          <w:lang w:val="se-NO"/>
        </w:rPr>
        <w:t>7.1</w:t>
      </w:r>
      <w:r>
        <w:rPr>
          <w:rFonts w:ascii="Calibri" w:eastAsia="Calibri" w:hAnsi="Calibri" w:cs="Calibri"/>
          <w:sz w:val="20"/>
          <w:lang w:val="se-NO"/>
        </w:rPr>
        <w:t xml:space="preserve"> </w:t>
      </w:r>
      <w:r w:rsidRPr="00C65CBF">
        <w:rPr>
          <w:sz w:val="20"/>
          <w:lang w:val="se-NO"/>
        </w:rPr>
        <w:t>Váhnendoarjja ovttaolbmofitnodagaide</w:t>
      </w:r>
    </w:p>
    <w:p w:rsidR="005A123E" w:rsidRPr="00AA55B3" w:rsidRDefault="005A123E" w:rsidP="005A123E">
      <w:pPr>
        <w:rPr>
          <w:lang w:val="se-NO"/>
        </w:rPr>
      </w:pPr>
      <w:r w:rsidRPr="00AA55B3">
        <w:rPr>
          <w:lang w:val="se-NO"/>
        </w:rPr>
        <w:t>Dát lea ohcanvuđot ortnet mas duodjeregistarii logahallojuvvon váhnemat sáhttet ohcat 30 000 ruvdnosaš mánnáoažžundoarjaga. Rádjá goas váhnendoarjja sáhttá juolluduvvot, lea 5 G</w:t>
      </w:r>
      <w:r>
        <w:rPr>
          <w:lang w:val="se-NO"/>
        </w:rPr>
        <w:t>.</w:t>
      </w:r>
      <w:r w:rsidRPr="00AA55B3">
        <w:rPr>
          <w:lang w:val="se-NO"/>
        </w:rPr>
        <w:br/>
      </w:r>
    </w:p>
    <w:p w:rsidR="005A123E" w:rsidRPr="00C65CBF" w:rsidRDefault="005A123E" w:rsidP="005A123E">
      <w:pPr>
        <w:tabs>
          <w:tab w:val="center" w:pos="2652"/>
        </w:tabs>
        <w:spacing w:after="266" w:line="259" w:lineRule="auto"/>
        <w:rPr>
          <w:lang w:val="se-NO"/>
        </w:rPr>
      </w:pPr>
      <w:r w:rsidRPr="00C65CBF">
        <w:rPr>
          <w:rFonts w:ascii="Calibri" w:eastAsia="Calibri" w:hAnsi="Calibri" w:cs="Calibri"/>
          <w:sz w:val="20"/>
          <w:lang w:val="se-NO"/>
        </w:rPr>
        <w:t>7.2</w:t>
      </w:r>
      <w:r w:rsidRPr="00C65CBF">
        <w:rPr>
          <w:rFonts w:ascii="Calibri" w:eastAsia="Calibri" w:hAnsi="Calibri" w:cs="Calibri"/>
          <w:sz w:val="20"/>
          <w:lang w:val="se-NO"/>
        </w:rPr>
        <w:tab/>
      </w:r>
      <w:r w:rsidRPr="00C65CBF">
        <w:rPr>
          <w:sz w:val="20"/>
          <w:lang w:val="se-NO"/>
        </w:rPr>
        <w:t>Buohcanruhtaortnet ovttaolbmofitnodagaide</w:t>
      </w:r>
    </w:p>
    <w:p w:rsidR="005A123E" w:rsidRPr="00AA55B3" w:rsidRDefault="005A123E" w:rsidP="005A123E">
      <w:pPr>
        <w:rPr>
          <w:lang w:val="se-NO"/>
        </w:rPr>
      </w:pPr>
      <w:r w:rsidRPr="00AA55B3">
        <w:rPr>
          <w:lang w:val="se-NO"/>
        </w:rPr>
        <w:t>Lassebálkkašumi máksinmáhcahanortnega čađaheami várás Álbmotodjui vai buohcanruđat lassánit 100 proseantan penšuvdnaaddi sisaboađus 17. beaivvi rájes. Lassebálkkašupmi lea 3,1 % jahkeboađus. Ortnet vástida boazodoallošiehtadusa ja eanadoallošiehtadusa ortnegii.</w:t>
      </w:r>
    </w:p>
    <w:p w:rsidR="005A123E" w:rsidRPr="007B7A99" w:rsidRDefault="005A123E" w:rsidP="005A123E">
      <w:pPr>
        <w:rPr>
          <w:rFonts w:ascii="Franklin Gothic Book" w:hAnsi="Franklin Gothic Book"/>
          <w:lang w:val="se-NO"/>
        </w:rPr>
      </w:pPr>
    </w:p>
    <w:p w:rsidR="005A123E" w:rsidRPr="00AA55B3" w:rsidRDefault="005A123E" w:rsidP="005A123E">
      <w:pPr>
        <w:rPr>
          <w:lang w:val="se-NO"/>
        </w:rPr>
      </w:pPr>
    </w:p>
    <w:p w:rsidR="005A123E" w:rsidRPr="00AA55B3" w:rsidRDefault="005A123E" w:rsidP="005A123E">
      <w:pPr>
        <w:rPr>
          <w:rFonts w:ascii="Franklin Gothic Book" w:hAnsi="Franklin Gothic Book"/>
          <w:lang w:val="se-NO"/>
        </w:rPr>
      </w:pPr>
      <w:r w:rsidRPr="00AA55B3">
        <w:rPr>
          <w:rFonts w:ascii="Franklin Gothic Book" w:hAnsi="Franklin Gothic Book"/>
          <w:lang w:val="se-NO"/>
        </w:rPr>
        <w:t>8 Organisašuvdnadoarjja</w:t>
      </w:r>
    </w:p>
    <w:p w:rsidR="005A123E" w:rsidRPr="00AA55B3" w:rsidRDefault="005A123E" w:rsidP="005A123E">
      <w:pPr>
        <w:rPr>
          <w:lang w:val="se-NO"/>
        </w:rPr>
      </w:pPr>
      <w:r w:rsidRPr="00AA55B3">
        <w:rPr>
          <w:lang w:val="se-NO"/>
        </w:rPr>
        <w:t>Duoji váldoorganisašuvnnaide juolluduvvo 1 890 000 ru. Dás sáhttá Sámiid Duoji Riikkasearvi oažžut doarjaga gitta 1 277 000 ru rádjái ja Duojáriid ealáhussearvi gitta 613 000 ru rádjái.</w:t>
      </w:r>
    </w:p>
    <w:p w:rsidR="005A123E" w:rsidRPr="00D21E9B" w:rsidRDefault="005A123E" w:rsidP="005A123E">
      <w:pPr>
        <w:rPr>
          <w:rFonts w:ascii="Franklin Gothic Book" w:hAnsi="Franklin Gothic Book"/>
          <w:lang w:val="se-NO"/>
        </w:rPr>
      </w:pPr>
    </w:p>
    <w:p w:rsidR="005A123E" w:rsidRPr="00AA55B3" w:rsidRDefault="005A123E" w:rsidP="005A123E">
      <w:pPr>
        <w:rPr>
          <w:rFonts w:ascii="Franklin Gothic Book" w:hAnsi="Franklin Gothic Book"/>
          <w:lang w:val="se-NO"/>
        </w:rPr>
      </w:pPr>
      <w:r w:rsidRPr="00AA55B3">
        <w:rPr>
          <w:rFonts w:ascii="Franklin Gothic Book" w:hAnsi="Franklin Gothic Book"/>
          <w:lang w:val="se-NO"/>
        </w:rPr>
        <w:t>9 Hálddahuslaš golut</w:t>
      </w:r>
    </w:p>
    <w:p w:rsidR="005A123E" w:rsidRPr="00AA55B3" w:rsidRDefault="005A123E" w:rsidP="005A123E">
      <w:pPr>
        <w:rPr>
          <w:rFonts w:ascii="Franklin Gothic Book" w:hAnsi="Franklin Gothic Book"/>
          <w:lang w:val="se-NO"/>
        </w:rPr>
      </w:pPr>
    </w:p>
    <w:p w:rsidR="005A123E" w:rsidRPr="00440B4D" w:rsidRDefault="005A123E" w:rsidP="005A123E">
      <w:pPr>
        <w:spacing w:after="149"/>
        <w:ind w:right="52"/>
        <w:rPr>
          <w:lang w:val="se-NO"/>
        </w:rPr>
      </w:pPr>
      <w:r w:rsidRPr="00440B4D">
        <w:rPr>
          <w:lang w:val="se-NO"/>
        </w:rPr>
        <w:t xml:space="preserve">Šiehtadusbealit </w:t>
      </w:r>
      <w:r>
        <w:rPr>
          <w:lang w:val="se-NO"/>
        </w:rPr>
        <w:t>várrejit</w:t>
      </w:r>
      <w:r w:rsidRPr="00440B4D">
        <w:rPr>
          <w:lang w:val="se-NO"/>
        </w:rPr>
        <w:t xml:space="preserve"> </w:t>
      </w:r>
      <w:r>
        <w:rPr>
          <w:lang w:val="se-NO"/>
        </w:rPr>
        <w:t>1</w:t>
      </w:r>
      <w:r w:rsidRPr="00440B4D">
        <w:rPr>
          <w:lang w:val="se-NO"/>
        </w:rPr>
        <w:t>00 000 ru gokčat fága- ja ekonomalaš lávdegotti goluid</w:t>
      </w:r>
      <w:r w:rsidRPr="00C65CBF">
        <w:rPr>
          <w:noProof/>
        </w:rPr>
        <w:drawing>
          <wp:inline distT="0" distB="0" distL="0" distR="0" wp14:anchorId="24DD764F" wp14:editId="5F106B78">
            <wp:extent cx="18288" cy="24391"/>
            <wp:effectExtent l="0" t="0" r="0" b="0"/>
            <wp:docPr id="7" name="Picture 13826"/>
            <wp:cNvGraphicFramePr/>
            <a:graphic xmlns:a="http://schemas.openxmlformats.org/drawingml/2006/main">
              <a:graphicData uri="http://schemas.openxmlformats.org/drawingml/2006/picture">
                <pic:pic xmlns:pic="http://schemas.openxmlformats.org/drawingml/2006/picture">
                  <pic:nvPicPr>
                    <pic:cNvPr id="13826" name="Picture 13826"/>
                    <pic:cNvPicPr/>
                  </pic:nvPicPr>
                  <pic:blipFill>
                    <a:blip r:embed="rId11"/>
                    <a:stretch>
                      <a:fillRect/>
                    </a:stretch>
                  </pic:blipFill>
                  <pic:spPr>
                    <a:xfrm>
                      <a:off x="0" y="0"/>
                      <a:ext cx="18288" cy="24391"/>
                    </a:xfrm>
                    <a:prstGeom prst="rect">
                      <a:avLst/>
                    </a:prstGeom>
                  </pic:spPr>
                </pic:pic>
              </a:graphicData>
            </a:graphic>
          </wp:inline>
        </w:drawing>
      </w:r>
    </w:p>
    <w:p w:rsidR="005A123E" w:rsidRDefault="005A123E" w:rsidP="005A123E">
      <w:pPr>
        <w:rPr>
          <w:rFonts w:ascii="Franklin Gothic Book" w:hAnsi="Franklin Gothic Book"/>
          <w:lang w:val="se-NO"/>
        </w:rPr>
      </w:pPr>
    </w:p>
    <w:p w:rsidR="005A123E" w:rsidRPr="00AA55B3" w:rsidRDefault="005A123E" w:rsidP="005A123E">
      <w:pPr>
        <w:rPr>
          <w:rFonts w:ascii="Franklin Gothic Book" w:hAnsi="Franklin Gothic Book"/>
          <w:lang w:val="se-NO"/>
        </w:rPr>
      </w:pPr>
      <w:r w:rsidRPr="00AA55B3">
        <w:rPr>
          <w:rFonts w:ascii="Franklin Gothic Book" w:hAnsi="Franklin Gothic Book"/>
          <w:lang w:val="se-NO"/>
        </w:rPr>
        <w:t xml:space="preserve">10 Rievdadusat váldošiehtadusas </w:t>
      </w:r>
    </w:p>
    <w:p w:rsidR="005A123E" w:rsidRPr="00AA55B3" w:rsidRDefault="005A123E" w:rsidP="005A123E">
      <w:pPr>
        <w:rPr>
          <w:rFonts w:ascii="Franklin Gothic Book" w:hAnsi="Franklin Gothic Book"/>
          <w:lang w:val="se-NO"/>
        </w:rPr>
      </w:pPr>
    </w:p>
    <w:p w:rsidR="005A123E" w:rsidRPr="00AA55B3" w:rsidRDefault="005A123E" w:rsidP="005A123E">
      <w:pPr>
        <w:rPr>
          <w:lang w:val="se-NO"/>
        </w:rPr>
      </w:pPr>
      <w:r w:rsidRPr="00AA55B3">
        <w:rPr>
          <w:lang w:val="se-NO"/>
        </w:rPr>
        <w:t xml:space="preserve">Várrejuvvo 60 000 ru váldošiehtadusa rievdadanbargui. Váldošiehtadusa rievdadeames galgá earret eará duoji fágalávdegotti mandáhta guorahallojuvvot. Árvvoštallat maiddái ahte galggašii go duodjeregistara heaittihit dan hámis go dat dál lea. </w:t>
      </w:r>
    </w:p>
    <w:p w:rsidR="005A123E" w:rsidRPr="00AA55B3" w:rsidRDefault="005A123E" w:rsidP="005A123E">
      <w:pPr>
        <w:rPr>
          <w:lang w:val="se-NO"/>
        </w:rPr>
      </w:pPr>
    </w:p>
    <w:p w:rsidR="005A123E" w:rsidRPr="0048175A" w:rsidRDefault="005A123E" w:rsidP="005A123E">
      <w:pPr>
        <w:rPr>
          <w:lang w:val="se-NO"/>
        </w:rPr>
      </w:pPr>
      <w:r w:rsidRPr="00AA55B3">
        <w:rPr>
          <w:lang w:val="en-GB"/>
        </w:rPr>
        <w:t xml:space="preserve">Vejolaš rievdadusat fertejit leat mearriduvvon maŋimuštá 1.6.2020. Rievdadusat gustogohtet 1.1.2021 rájes. Váldošiehtadus galgá árvvoštallojuvvot guovtti jagi maŋŋá. </w:t>
      </w:r>
    </w:p>
    <w:p w:rsidR="005A123E" w:rsidRPr="00AA55B3" w:rsidRDefault="005A123E" w:rsidP="005A123E">
      <w:pPr>
        <w:rPr>
          <w:lang w:val="en-GB"/>
        </w:rPr>
      </w:pPr>
    </w:p>
    <w:p w:rsidR="005A123E" w:rsidRPr="00AA55B3" w:rsidRDefault="005A123E" w:rsidP="005A123E">
      <w:pPr>
        <w:rPr>
          <w:rFonts w:ascii="Franklin Gothic Book" w:hAnsi="Franklin Gothic Book"/>
          <w:lang w:val="en-GB"/>
        </w:rPr>
      </w:pPr>
      <w:r w:rsidRPr="00AA55B3">
        <w:rPr>
          <w:rFonts w:ascii="Franklin Gothic Book" w:hAnsi="Franklin Gothic Book"/>
          <w:lang w:val="en-GB"/>
        </w:rPr>
        <w:t>11 Duoji organiseren</w:t>
      </w:r>
    </w:p>
    <w:p w:rsidR="005A123E" w:rsidRPr="00AA55B3" w:rsidRDefault="005A123E" w:rsidP="005A123E">
      <w:pPr>
        <w:rPr>
          <w:rFonts w:ascii="Franklin Gothic Book" w:hAnsi="Franklin Gothic Book"/>
          <w:lang w:val="en-GB"/>
        </w:rPr>
      </w:pPr>
    </w:p>
    <w:p w:rsidR="005A123E" w:rsidRPr="00AA55B3" w:rsidRDefault="005A123E" w:rsidP="005A123E">
      <w:pPr>
        <w:rPr>
          <w:lang w:val="en-GB"/>
        </w:rPr>
      </w:pPr>
      <w:r w:rsidRPr="00AA55B3">
        <w:rPr>
          <w:lang w:val="en-GB"/>
        </w:rPr>
        <w:t xml:space="preserve">Ovttasbargooasálaččat oaivvildit ahte sáhttá leat ávkkálaš geahčadit organiserema rámmaid ja sávvojuvvon bohtosa duojis lagabuidda. Ulbmilin lea eanet árjjalaš ja ulbmillaš organiseren. Lunddolaš lea ahte oasebealit duojis ja Duodjeinstituhtta veahkehit ja searvvahuvvojit bargui viidáseappot.  </w:t>
      </w:r>
    </w:p>
    <w:p w:rsidR="005A123E" w:rsidRPr="00AA55B3" w:rsidRDefault="005A123E" w:rsidP="005A123E">
      <w:pPr>
        <w:rPr>
          <w:lang w:val="en-GB"/>
        </w:rPr>
      </w:pPr>
    </w:p>
    <w:p w:rsidR="005A123E" w:rsidRPr="00AA55B3" w:rsidRDefault="005A123E" w:rsidP="005A123E">
      <w:pPr>
        <w:rPr>
          <w:lang w:val="en-GB"/>
        </w:rPr>
      </w:pPr>
      <w:r w:rsidRPr="00AA55B3">
        <w:rPr>
          <w:lang w:val="en-GB"/>
        </w:rPr>
        <w:t xml:space="preserve">Dán ulbmilii várrejuvvo 150 000 ru. Ruđaid mat leat várrejuvvon ulbmila várás sáhttá geavahit šiehtadusoasebeliid mátkkiide, čielggademiide dahje eará goluide jos Sámediggi oaivvilda ahte dat lea dárbbašlaš. </w:t>
      </w:r>
    </w:p>
    <w:p w:rsidR="005A123E" w:rsidRPr="004F38B4" w:rsidRDefault="005A123E" w:rsidP="005A123E">
      <w:pPr>
        <w:rPr>
          <w:rFonts w:ascii="Franklin Gothic Book" w:hAnsi="Franklin Gothic Book"/>
          <w:lang w:val="se-NO"/>
        </w:rPr>
      </w:pPr>
    </w:p>
    <w:p w:rsidR="005A123E" w:rsidRPr="00AA55B3" w:rsidRDefault="005A123E" w:rsidP="005A123E">
      <w:pPr>
        <w:rPr>
          <w:rFonts w:ascii="Franklin Gothic Book" w:hAnsi="Franklin Gothic Book"/>
          <w:lang w:val="se-NO"/>
        </w:rPr>
      </w:pPr>
      <w:r w:rsidRPr="00AA55B3">
        <w:rPr>
          <w:rFonts w:ascii="Franklin Gothic Book" w:hAnsi="Franklin Gothic Book"/>
          <w:lang w:val="se-NO"/>
        </w:rPr>
        <w:t>12 Njuolggadusat</w:t>
      </w:r>
    </w:p>
    <w:p w:rsidR="005A123E" w:rsidRPr="00AA55B3" w:rsidRDefault="005A123E" w:rsidP="005A123E">
      <w:pPr>
        <w:rPr>
          <w:rFonts w:ascii="Franklin Gothic Book" w:hAnsi="Franklin Gothic Book"/>
          <w:lang w:val="se-NO"/>
        </w:rPr>
      </w:pPr>
    </w:p>
    <w:p w:rsidR="005A123E" w:rsidRPr="00AA55B3" w:rsidRDefault="005A123E" w:rsidP="005A123E">
      <w:pPr>
        <w:rPr>
          <w:lang w:val="se-NO"/>
        </w:rPr>
      </w:pPr>
      <w:r w:rsidRPr="00AA55B3">
        <w:rPr>
          <w:lang w:val="se-NO"/>
        </w:rPr>
        <w:t>Sámediggi mearrida ortnegiid njuolggadusaid ovttasráđiid Sámiid Duoji Riikkaservviin ja Duojáriid ealáhusservviin.</w:t>
      </w:r>
    </w:p>
    <w:p w:rsidR="005A123E" w:rsidRPr="00AA55B3" w:rsidRDefault="005A123E" w:rsidP="005A123E">
      <w:pPr>
        <w:rPr>
          <w:lang w:val="se-NO"/>
        </w:rPr>
      </w:pPr>
    </w:p>
    <w:p w:rsidR="005A123E" w:rsidRPr="00AA55B3" w:rsidRDefault="005A123E" w:rsidP="005A123E">
      <w:pPr>
        <w:rPr>
          <w:lang w:val="se-NO"/>
        </w:rPr>
      </w:pPr>
      <w:r w:rsidRPr="00AA55B3">
        <w:rPr>
          <w:lang w:val="se-NO"/>
        </w:rPr>
        <w:t>Šiehtadusbealit sáhttet hálddašit ruđaid eará láhkai ollislaš ekonomalaš rámma siskkobealde. Duodjeealáhusšiehtadusa vejolaččat geavatkeahtes ruđaid sáhttá Sámediggi sirdit eará ulbmiliidda maŋŋágo lea ságastallan duodjeorganisašuvnnaiguin</w:t>
      </w:r>
      <w:r w:rsidRPr="00C65CBF">
        <w:rPr>
          <w:noProof/>
        </w:rPr>
        <w:drawing>
          <wp:inline distT="0" distB="0" distL="0" distR="0" wp14:anchorId="13F7D255" wp14:editId="254CC466">
            <wp:extent cx="24383" cy="24391"/>
            <wp:effectExtent l="0" t="0" r="0" b="0"/>
            <wp:docPr id="8" name="Picture 13827"/>
            <wp:cNvGraphicFramePr/>
            <a:graphic xmlns:a="http://schemas.openxmlformats.org/drawingml/2006/main">
              <a:graphicData uri="http://schemas.openxmlformats.org/drawingml/2006/picture">
                <pic:pic xmlns:pic="http://schemas.openxmlformats.org/drawingml/2006/picture">
                  <pic:nvPicPr>
                    <pic:cNvPr id="13827" name="Picture 13827"/>
                    <pic:cNvPicPr/>
                  </pic:nvPicPr>
                  <pic:blipFill>
                    <a:blip r:embed="rId12"/>
                    <a:stretch>
                      <a:fillRect/>
                    </a:stretch>
                  </pic:blipFill>
                  <pic:spPr>
                    <a:xfrm>
                      <a:off x="0" y="0"/>
                      <a:ext cx="24383" cy="24391"/>
                    </a:xfrm>
                    <a:prstGeom prst="rect">
                      <a:avLst/>
                    </a:prstGeom>
                  </pic:spPr>
                </pic:pic>
              </a:graphicData>
            </a:graphic>
          </wp:inline>
        </w:drawing>
      </w:r>
    </w:p>
    <w:p w:rsidR="005A123E" w:rsidRPr="0089304D" w:rsidRDefault="005A123E" w:rsidP="005A123E">
      <w:pPr>
        <w:rPr>
          <w:lang w:val="se-NO"/>
        </w:rPr>
      </w:pPr>
    </w:p>
    <w:p w:rsidR="005A123E" w:rsidRPr="0089304D" w:rsidRDefault="005A123E" w:rsidP="005A123E">
      <w:pPr>
        <w:rPr>
          <w:lang w:val="se-NO"/>
        </w:rPr>
      </w:pPr>
    </w:p>
    <w:p w:rsidR="005A123E" w:rsidRPr="0089304D" w:rsidRDefault="005A123E" w:rsidP="005A123E">
      <w:pPr>
        <w:rPr>
          <w:lang w:val="se-NO"/>
        </w:rPr>
      </w:pPr>
    </w:p>
    <w:p w:rsidR="005A123E" w:rsidRPr="009D7CA6" w:rsidRDefault="005A123E" w:rsidP="005A123E">
      <w:pPr>
        <w:rPr>
          <w:rFonts w:ascii="Franklin Gothic Book" w:hAnsi="Franklin Gothic Book" w:cs="Times New Roman"/>
          <w:kern w:val="6"/>
          <w:sz w:val="29"/>
          <w:lang w:val="se-NO"/>
        </w:rPr>
      </w:pPr>
      <w:r w:rsidRPr="009D7CA6">
        <w:rPr>
          <w:rFonts w:ascii="Franklin Gothic Book" w:hAnsi="Franklin Gothic Book" w:cs="Times New Roman"/>
          <w:kern w:val="6"/>
          <w:sz w:val="29"/>
          <w:lang w:val="se-NO"/>
        </w:rPr>
        <w:t>N</w:t>
      </w:r>
      <w:r>
        <w:rPr>
          <w:rFonts w:ascii="Franklin Gothic Book" w:hAnsi="Franklin Gothic Book" w:cs="Times New Roman"/>
          <w:kern w:val="6"/>
          <w:sz w:val="29"/>
          <w:lang w:val="se-NO"/>
        </w:rPr>
        <w:t>æringsavtale for duodji 1.1.2020 – 31.12.2020</w:t>
      </w:r>
    </w:p>
    <w:p w:rsidR="005A123E" w:rsidRDefault="005A123E" w:rsidP="005A123E"/>
    <w:p w:rsidR="005A123E" w:rsidRPr="00822260" w:rsidRDefault="005A123E" w:rsidP="005A123E">
      <w:r w:rsidRPr="00822260">
        <w:t>I henhold til Hovedavtalen for duodjinæringen av 29. mars 2005, har Sametinget</w:t>
      </w:r>
      <w:r>
        <w:rPr>
          <w:lang w:val="se-NO"/>
        </w:rPr>
        <w:t>, Sámiid duodji</w:t>
      </w:r>
      <w:r w:rsidRPr="00822260">
        <w:t xml:space="preserve"> og Duojáriid ealáhussearvi inngått følgende næringsavtale for duodji for 20</w:t>
      </w:r>
      <w:r>
        <w:t>20, gjeldende fra 1. januar 2020 til 31. desember 2020</w:t>
      </w:r>
      <w:r w:rsidRPr="00822260">
        <w:t>.</w:t>
      </w:r>
      <w:r w:rsidRPr="00822260">
        <w:br/>
      </w:r>
    </w:p>
    <w:p w:rsidR="005A123E" w:rsidRPr="00822260" w:rsidRDefault="005A123E" w:rsidP="005A123E">
      <w:pPr>
        <w:rPr>
          <w:rFonts w:ascii="Franklin Gothic Book" w:hAnsi="Franklin Gothic Book"/>
        </w:rPr>
      </w:pPr>
      <w:r w:rsidRPr="00822260">
        <w:rPr>
          <w:rFonts w:ascii="Franklin Gothic Book" w:hAnsi="Franklin Gothic Book"/>
        </w:rPr>
        <w:t>1 Økonomisk ramme</w:t>
      </w:r>
      <w:r w:rsidRPr="00822260">
        <w:rPr>
          <w:rFonts w:ascii="Franklin Gothic Book" w:hAnsi="Franklin Gothic Book"/>
        </w:rPr>
        <w:br/>
      </w:r>
    </w:p>
    <w:p w:rsidR="005A123E" w:rsidRPr="00822260" w:rsidRDefault="005A123E" w:rsidP="005A123E">
      <w:r w:rsidRPr="00822260">
        <w:t>Det foreslås at rammen for bevilgningene over sametingsbudsjettet for næringsavtal</w:t>
      </w:r>
      <w:r>
        <w:t>e for duodji 2020 settes til 7,1</w:t>
      </w:r>
      <w:r w:rsidRPr="00822260">
        <w:t xml:space="preserve"> mill. kroner.</w:t>
      </w:r>
      <w:r w:rsidRPr="00822260">
        <w:br/>
      </w:r>
    </w:p>
    <w:p w:rsidR="005A123E" w:rsidRPr="00822260" w:rsidRDefault="005A123E" w:rsidP="005A123E">
      <w:pPr>
        <w:rPr>
          <w:rFonts w:ascii="Franklin Gothic Book" w:hAnsi="Franklin Gothic Book"/>
        </w:rPr>
      </w:pPr>
      <w:r w:rsidRPr="00822260">
        <w:rPr>
          <w:rFonts w:ascii="Franklin Gothic Book" w:hAnsi="Franklin Gothic Book"/>
        </w:rPr>
        <w:t>2 Iverksetting av næringsavtalen</w:t>
      </w:r>
      <w:r w:rsidRPr="00822260">
        <w:rPr>
          <w:rFonts w:ascii="Franklin Gothic Book" w:hAnsi="Franklin Gothic Book"/>
        </w:rPr>
        <w:br/>
      </w:r>
    </w:p>
    <w:p w:rsidR="005A123E" w:rsidRPr="00822260" w:rsidRDefault="005A123E" w:rsidP="005A123E">
      <w:r w:rsidRPr="00822260">
        <w:t>Årets forhandlinger om avtalens økonomiske ramme og fordelingen</w:t>
      </w:r>
      <w:r>
        <w:t xml:space="preserve"> av den gjelder budsjettåret 2020</w:t>
      </w:r>
      <w:r w:rsidRPr="00822260">
        <w:t>. Bevilgningene innarbeides i sametingsbudsjettet på ordinær måte. Det forutsettes at Sametingets plenum i behandlingen av duodjiavtalen</w:t>
      </w:r>
      <w:r>
        <w:t xml:space="preserve"> gir s</w:t>
      </w:r>
      <w:r w:rsidRPr="00822260">
        <w:t>ametingsrådet fullmakt til å iverksette tiltak i henhold til den inngåtte næringsavtale for duodji, og som e</w:t>
      </w:r>
      <w:r>
        <w:t>r knyttet til bevilgninger i 2020</w:t>
      </w:r>
      <w:r w:rsidRPr="00822260">
        <w:t>.</w:t>
      </w:r>
    </w:p>
    <w:p w:rsidR="005A123E" w:rsidRPr="00822260" w:rsidRDefault="005A123E" w:rsidP="005A123E"/>
    <w:p w:rsidR="005A123E" w:rsidRPr="00822260" w:rsidRDefault="005A123E" w:rsidP="005A123E">
      <w:pPr>
        <w:rPr>
          <w:rFonts w:ascii="Franklin Gothic Book" w:hAnsi="Franklin Gothic Book"/>
        </w:rPr>
      </w:pPr>
      <w:r>
        <w:rPr>
          <w:rFonts w:ascii="Franklin Gothic Book" w:hAnsi="Franklin Gothic Book"/>
        </w:rPr>
        <w:t>3 Mål for næringsavtalen 2020</w:t>
      </w:r>
    </w:p>
    <w:p w:rsidR="005A123E" w:rsidRPr="00822260" w:rsidRDefault="005A123E" w:rsidP="005A123E"/>
    <w:p w:rsidR="005A123E" w:rsidRPr="00822260" w:rsidRDefault="005A123E" w:rsidP="005A123E">
      <w:r w:rsidRPr="00822260">
        <w:t>Målet for næringsavtalen er å utvikle en næringsrettet duodji med økt lønnsomhet og omsetning av egenproduserte varer.</w:t>
      </w:r>
      <w:r>
        <w:t xml:space="preserve"> Avtalen skal gi bedre rammevilkår for enkeltprodusenters lønnsomhet. </w:t>
      </w:r>
    </w:p>
    <w:p w:rsidR="005A123E" w:rsidRPr="00822260" w:rsidRDefault="005A123E" w:rsidP="005A123E"/>
    <w:p w:rsidR="005A123E" w:rsidRPr="00822260" w:rsidRDefault="005A123E" w:rsidP="005A123E">
      <w:r w:rsidRPr="00822260">
        <w:rPr>
          <w:rFonts w:ascii="Franklin Gothic Book" w:hAnsi="Franklin Gothic Book"/>
        </w:rPr>
        <w:t>4 Utviklings- og investeringstiltak</w:t>
      </w:r>
    </w:p>
    <w:p w:rsidR="005A123E" w:rsidRPr="00822260" w:rsidRDefault="005A123E" w:rsidP="005A123E"/>
    <w:p w:rsidR="005A123E" w:rsidRPr="00822260" w:rsidRDefault="005A123E" w:rsidP="005A123E">
      <w:r w:rsidRPr="00822260">
        <w:t xml:space="preserve">Partene er enige om å sette av en totalramme på kr </w:t>
      </w:r>
      <w:r>
        <w:t>2 600 000</w:t>
      </w:r>
      <w:r w:rsidRPr="00822260">
        <w:t xml:space="preserve"> for avtaleåret 20</w:t>
      </w:r>
      <w:r>
        <w:t>20</w:t>
      </w:r>
      <w:r w:rsidRPr="00822260">
        <w:t xml:space="preserve"> til utviklings- og investeringstiltak.  </w:t>
      </w:r>
    </w:p>
    <w:p w:rsidR="005A123E" w:rsidRPr="00822260" w:rsidRDefault="005A123E" w:rsidP="005A123E"/>
    <w:p w:rsidR="005A123E" w:rsidRPr="00822260" w:rsidRDefault="005A123E" w:rsidP="005A123E">
      <w:r w:rsidRPr="00822260">
        <w:t xml:space="preserve">Duodjimidlene øremerkes i en egen avsetning. Midlene forvaltes av </w:t>
      </w:r>
      <w:r>
        <w:t>s</w:t>
      </w:r>
      <w:r w:rsidRPr="00822260">
        <w:t xml:space="preserve">ametingsrådet i samråd med Landsorganisasjonen Sámiid Duodji og Duojáriid ealáhussearvi. </w:t>
      </w:r>
    </w:p>
    <w:p w:rsidR="005A123E" w:rsidRPr="00822260" w:rsidRDefault="005A123E" w:rsidP="005A123E"/>
    <w:p w:rsidR="005A123E" w:rsidRPr="00822260" w:rsidRDefault="005A123E" w:rsidP="005A123E">
      <w:r w:rsidRPr="00822260">
        <w:t>For avsetningen til duodjinæringen gjelder følgende:</w:t>
      </w:r>
    </w:p>
    <w:p w:rsidR="005A123E" w:rsidRPr="00822260" w:rsidRDefault="005A123E" w:rsidP="005A123E">
      <w:pPr>
        <w:numPr>
          <w:ilvl w:val="0"/>
          <w:numId w:val="2"/>
        </w:numPr>
        <w:spacing w:line="290" w:lineRule="atLeast"/>
      </w:pPr>
      <w:r w:rsidRPr="00822260">
        <w:t xml:space="preserve">Avsetningen kan brukes til investeringer, </w:t>
      </w:r>
      <w:r>
        <w:t xml:space="preserve">utviklingstiltak, kompetanse, </w:t>
      </w:r>
      <w:r w:rsidRPr="00822260">
        <w:t>markedstilpasning</w:t>
      </w:r>
      <w:r>
        <w:t xml:space="preserve"> (herunder salgsfremmende tiltak)</w:t>
      </w:r>
      <w:r w:rsidRPr="00822260">
        <w:t xml:space="preserve"> </w:t>
      </w:r>
      <w:r>
        <w:t xml:space="preserve">og merkevare, </w:t>
      </w:r>
      <w:r w:rsidRPr="00822260">
        <w:t>ko</w:t>
      </w:r>
      <w:r>
        <w:t>nsulentbistand, etablerertilskudd</w:t>
      </w:r>
      <w:r w:rsidRPr="00822260">
        <w:t>, prosjekt</w:t>
      </w:r>
      <w:r>
        <w:t>er og</w:t>
      </w:r>
      <w:r w:rsidRPr="00822260">
        <w:t xml:space="preserve"> </w:t>
      </w:r>
      <w:r>
        <w:t xml:space="preserve">HMS-tiltak. </w:t>
      </w:r>
    </w:p>
    <w:p w:rsidR="005A123E" w:rsidRPr="00192452" w:rsidRDefault="005A123E" w:rsidP="005A123E">
      <w:pPr>
        <w:numPr>
          <w:ilvl w:val="0"/>
          <w:numId w:val="2"/>
        </w:numPr>
        <w:spacing w:line="290" w:lineRule="atLeast"/>
      </w:pPr>
      <w:r w:rsidRPr="00822260">
        <w:t>Ved investeringer og u</w:t>
      </w:r>
      <w:r>
        <w:t>t</w:t>
      </w:r>
      <w:r w:rsidRPr="00822260">
        <w:t>viklingstiltak kan det ytes inntil 50 % tilskudd av godkjent kostnadsramme</w:t>
      </w:r>
      <w:r>
        <w:t>.</w:t>
      </w:r>
      <w:r w:rsidRPr="00373EB2">
        <w:t xml:space="preserve"> </w:t>
      </w:r>
      <w:r w:rsidRPr="00822260">
        <w:t>Maksimalt tilskudd til søkere settes til kr 500</w:t>
      </w:r>
      <w:r>
        <w:t> </w:t>
      </w:r>
      <w:r w:rsidRPr="00822260">
        <w:t>000</w:t>
      </w:r>
      <w:r>
        <w:rPr>
          <w:lang w:val="se-NO"/>
        </w:rPr>
        <w:t>.</w:t>
      </w:r>
    </w:p>
    <w:p w:rsidR="005A123E" w:rsidRPr="005024EE" w:rsidRDefault="005A123E" w:rsidP="005A123E">
      <w:pPr>
        <w:numPr>
          <w:ilvl w:val="0"/>
          <w:numId w:val="2"/>
        </w:numPr>
        <w:spacing w:line="290" w:lineRule="atLeast"/>
      </w:pPr>
      <w:r w:rsidRPr="005024EE">
        <w:rPr>
          <w:lang w:val="se-NO"/>
        </w:rPr>
        <w:t xml:space="preserve">Til markedstilpasning/ merkevarebygging kan det ytes inntil 50 % tilskudd av godkjent kostnadsramme. Maksimalt tilskudd inntil kr 300 000. </w:t>
      </w:r>
      <w:r>
        <w:rPr>
          <w:lang w:val="se-NO"/>
        </w:rPr>
        <w:t>Salgsfremmende tiltak har egne beregningsregler.</w:t>
      </w:r>
    </w:p>
    <w:p w:rsidR="005A123E" w:rsidRPr="00822260" w:rsidRDefault="005A123E" w:rsidP="005A123E">
      <w:pPr>
        <w:numPr>
          <w:ilvl w:val="0"/>
          <w:numId w:val="2"/>
        </w:numPr>
        <w:spacing w:line="290" w:lineRule="atLeast"/>
      </w:pPr>
      <w:r w:rsidRPr="00822260">
        <w:t>Egen innsats/eget arbeid godkjennes med inntil 20 % av kostnadsoverslaget</w:t>
      </w:r>
    </w:p>
    <w:p w:rsidR="005A123E" w:rsidRPr="00822260" w:rsidRDefault="005A123E" w:rsidP="005A123E">
      <w:pPr>
        <w:numPr>
          <w:ilvl w:val="0"/>
          <w:numId w:val="2"/>
        </w:numPr>
        <w:spacing w:line="290" w:lineRule="atLeast"/>
      </w:pPr>
      <w:r w:rsidRPr="00822260">
        <w:t>Det kan ytes etablerertilskudd på inntil 75 % av godkjent kostnadsramme</w:t>
      </w:r>
      <w:r>
        <w:t xml:space="preserve"> og maksimalt kr 400 000 for fase 1 og 2</w:t>
      </w:r>
    </w:p>
    <w:p w:rsidR="005A123E" w:rsidRPr="00822260" w:rsidRDefault="005A123E" w:rsidP="005A123E">
      <w:pPr>
        <w:numPr>
          <w:ilvl w:val="0"/>
          <w:numId w:val="2"/>
        </w:numPr>
        <w:spacing w:line="290" w:lineRule="atLeast"/>
      </w:pPr>
      <w:r w:rsidRPr="00822260">
        <w:t>Ved produktutvikling kan det tas med levekostnader inntil kr 1</w:t>
      </w:r>
      <w:r>
        <w:t>5</w:t>
      </w:r>
      <w:r w:rsidRPr="00822260">
        <w:t> 000 pr måned og støttesatsen er inntil 60 % av kostnadsoverslaget</w:t>
      </w:r>
    </w:p>
    <w:p w:rsidR="005A123E" w:rsidRPr="00822260" w:rsidRDefault="005A123E" w:rsidP="005A123E">
      <w:pPr>
        <w:numPr>
          <w:ilvl w:val="0"/>
          <w:numId w:val="2"/>
        </w:numPr>
        <w:spacing w:line="290" w:lineRule="atLeast"/>
      </w:pPr>
      <w:r w:rsidRPr="00822260">
        <w:t xml:space="preserve">Til kompetansehevende tiltak kan det ytes inntil </w:t>
      </w:r>
      <w:r w:rsidRPr="00822260">
        <w:rPr>
          <w:lang w:val="se-NO"/>
        </w:rPr>
        <w:t>75</w:t>
      </w:r>
      <w:r w:rsidRPr="00822260">
        <w:t xml:space="preserve"> % i tilskudd av godkjent kostnadsramme </w:t>
      </w:r>
    </w:p>
    <w:p w:rsidR="005A123E" w:rsidRPr="00541D36" w:rsidRDefault="005A123E" w:rsidP="005A123E">
      <w:pPr>
        <w:numPr>
          <w:ilvl w:val="0"/>
          <w:numId w:val="2"/>
        </w:numPr>
        <w:spacing w:line="290" w:lineRule="atLeast"/>
      </w:pPr>
      <w:r w:rsidRPr="00541D36">
        <w:t>Sametinget kan gi nærmere retningslinjer i samråd med duodjiorganisasjonene</w:t>
      </w:r>
    </w:p>
    <w:p w:rsidR="005A123E" w:rsidRPr="00822260" w:rsidRDefault="005A123E" w:rsidP="005A123E"/>
    <w:p w:rsidR="005A123E" w:rsidRPr="00822260" w:rsidRDefault="005A123E" w:rsidP="005A123E">
      <w:r w:rsidRPr="00822260">
        <w:t xml:space="preserve">Partene setter av kr 1 500 000 til investeringer, utviklingstiltak, </w:t>
      </w:r>
      <w:r>
        <w:t xml:space="preserve">HMS-tiltak, </w:t>
      </w:r>
      <w:r w:rsidRPr="00822260">
        <w:t>ko</w:t>
      </w:r>
      <w:r>
        <w:t>nsulentbistand, etablerertilskudd</w:t>
      </w:r>
      <w:r w:rsidRPr="00822260">
        <w:t xml:space="preserve"> og prosjekter</w:t>
      </w:r>
    </w:p>
    <w:p w:rsidR="005A123E" w:rsidRPr="00822260" w:rsidRDefault="005A123E" w:rsidP="005A123E"/>
    <w:p w:rsidR="005A123E" w:rsidRPr="00822260" w:rsidRDefault="005A123E" w:rsidP="005A123E">
      <w:r w:rsidRPr="00EB6305">
        <w:t xml:space="preserve">Partene er enige om å sette av inntil kr 700 000 til markedstilpasning og merkevare.  Midlene kan brukes til </w:t>
      </w:r>
      <w:r w:rsidRPr="00EB6305">
        <w:rPr>
          <w:lang w:val="se-NO"/>
        </w:rPr>
        <w:t>profilering av duodji og merkevarebygging der salg og markedsføring er prioritert. Salgsfremmende tiltak inngår under denne ordningen.</w:t>
      </w:r>
      <w:r>
        <w:rPr>
          <w:lang w:val="se-NO"/>
        </w:rPr>
        <w:t xml:space="preserve"> </w:t>
      </w:r>
    </w:p>
    <w:p w:rsidR="005A123E" w:rsidRPr="00822260" w:rsidRDefault="005A123E" w:rsidP="005A123E"/>
    <w:p w:rsidR="005A123E" w:rsidRDefault="005A123E" w:rsidP="005A123E">
      <w:r w:rsidRPr="00822260">
        <w:t xml:space="preserve">Partene setter av kr </w:t>
      </w:r>
      <w:r>
        <w:t>40</w:t>
      </w:r>
      <w:r w:rsidRPr="00822260">
        <w:t xml:space="preserve">0 000 til </w:t>
      </w:r>
      <w:r>
        <w:rPr>
          <w:lang w:val="se-NO"/>
        </w:rPr>
        <w:t>kompetanseheving</w:t>
      </w:r>
      <w:r w:rsidRPr="00822260">
        <w:t xml:space="preserve"> og kurs</w:t>
      </w:r>
      <w:r>
        <w:rPr>
          <w:lang w:val="se-NO"/>
        </w:rPr>
        <w:t xml:space="preserve"> i 2020</w:t>
      </w:r>
      <w:r w:rsidRPr="00822260">
        <w:t xml:space="preserve">. </w:t>
      </w:r>
    </w:p>
    <w:p w:rsidR="005A123E" w:rsidRPr="00822260" w:rsidRDefault="005A123E" w:rsidP="005A123E"/>
    <w:p w:rsidR="005A123E" w:rsidRPr="00822260" w:rsidRDefault="005A123E" w:rsidP="005A123E"/>
    <w:p w:rsidR="005A123E" w:rsidRPr="00822260" w:rsidRDefault="005A123E" w:rsidP="005A123E">
      <w:pPr>
        <w:rPr>
          <w:rFonts w:ascii="Franklin Gothic Book" w:hAnsi="Franklin Gothic Book"/>
        </w:rPr>
      </w:pPr>
      <w:r w:rsidRPr="00822260">
        <w:rPr>
          <w:rFonts w:ascii="Franklin Gothic Book" w:hAnsi="Franklin Gothic Book"/>
        </w:rPr>
        <w:t>5 Stipend til elever og studenter som tar duodji på heltid</w:t>
      </w:r>
      <w:r>
        <w:rPr>
          <w:rFonts w:ascii="Franklin Gothic Book" w:hAnsi="Franklin Gothic Book"/>
        </w:rPr>
        <w:t xml:space="preserve">/ </w:t>
      </w:r>
      <w:r w:rsidRPr="00EB6305">
        <w:rPr>
          <w:rFonts w:ascii="Franklin Gothic Book" w:hAnsi="Franklin Gothic Book"/>
        </w:rPr>
        <w:t>deltid</w:t>
      </w:r>
    </w:p>
    <w:p w:rsidR="005A123E" w:rsidRPr="00822260" w:rsidRDefault="005A123E" w:rsidP="005A123E">
      <w:pPr>
        <w:rPr>
          <w:rFonts w:ascii="Franklin Gothic Book" w:hAnsi="Franklin Gothic Book"/>
        </w:rPr>
      </w:pPr>
    </w:p>
    <w:p w:rsidR="005A123E" w:rsidRPr="004A037E" w:rsidRDefault="005A123E" w:rsidP="005A123E">
      <w:r w:rsidRPr="004A037E">
        <w:t xml:space="preserve">Det settes av kr. </w:t>
      </w:r>
      <w:r>
        <w:t>15</w:t>
      </w:r>
      <w:r w:rsidRPr="004A037E">
        <w:t xml:space="preserve">0 000 til duodjistipend for elever i videregående opplæring. Det kan ytes maksimalt kr 10 000 per elev per år. Målgruppen er elever i videregående skole som på   </w:t>
      </w:r>
    </w:p>
    <w:p w:rsidR="005A123E" w:rsidRPr="004A037E" w:rsidRDefault="005A123E" w:rsidP="005A123E">
      <w:pPr>
        <w:numPr>
          <w:ilvl w:val="0"/>
          <w:numId w:val="2"/>
        </w:numPr>
        <w:spacing w:line="290" w:lineRule="atLeast"/>
      </w:pPr>
      <w:r w:rsidRPr="004A037E">
        <w:t>Vg1 tar Design og håndverk. Det er et krav at eleven skal fordype seg i kompetansemål fra læreplaner i duodji for opplæring i bedrift. Duodji skal utgjøre en hoveddel av programfagene</w:t>
      </w:r>
    </w:p>
    <w:p w:rsidR="005A123E" w:rsidRPr="004A037E" w:rsidRDefault="005A123E" w:rsidP="005A123E">
      <w:pPr>
        <w:numPr>
          <w:ilvl w:val="0"/>
          <w:numId w:val="2"/>
        </w:numPr>
        <w:spacing w:line="290" w:lineRule="atLeast"/>
      </w:pPr>
      <w:r w:rsidRPr="004A037E">
        <w:t>Vg2 tar Design og duodji på heltid. Duodji skal utgjøre en hoveddel av programfagene</w:t>
      </w:r>
    </w:p>
    <w:p w:rsidR="005A123E" w:rsidRPr="004A037E" w:rsidRDefault="005A123E" w:rsidP="005A123E">
      <w:pPr>
        <w:spacing w:line="290" w:lineRule="atLeast"/>
      </w:pPr>
      <w:r w:rsidRPr="004A037E">
        <w:t>eller studenter fra Norge som tar</w:t>
      </w:r>
    </w:p>
    <w:p w:rsidR="005A123E" w:rsidRPr="004A037E" w:rsidRDefault="005A123E" w:rsidP="005A123E">
      <w:pPr>
        <w:numPr>
          <w:ilvl w:val="0"/>
          <w:numId w:val="2"/>
        </w:numPr>
        <w:spacing w:line="290" w:lineRule="atLeast"/>
      </w:pPr>
      <w:r w:rsidRPr="004A037E">
        <w:t>Helårig duodji ved Samernas utbildningscentrum i Jokkmokk</w:t>
      </w:r>
    </w:p>
    <w:p w:rsidR="005A123E" w:rsidRPr="00424EE2" w:rsidRDefault="005A123E" w:rsidP="005A123E">
      <w:pPr>
        <w:numPr>
          <w:ilvl w:val="0"/>
          <w:numId w:val="2"/>
        </w:numPr>
        <w:spacing w:line="290" w:lineRule="atLeast"/>
        <w:rPr>
          <w:rFonts w:ascii="Garamond" w:hAnsi="Garamond"/>
          <w:lang w:val="se-NO"/>
        </w:rPr>
      </w:pPr>
      <w:r w:rsidRPr="004A037E">
        <w:t xml:space="preserve">Duodji på bachelor- og masternivå på </w:t>
      </w:r>
      <w:r w:rsidRPr="00EB6305">
        <w:t>heltid eller deltid.  Ved 30 studiepoeng kan det gis tilskudd inntil kr 10 000. Til heltidsstudenter kan det gis inntil kr 20 000.</w:t>
      </w:r>
      <w:r w:rsidRPr="00424EE2">
        <w:rPr>
          <w:rFonts w:ascii="Garamond" w:hAnsi="Garamond"/>
          <w:lang w:val="se-NO"/>
        </w:rPr>
        <w:t xml:space="preserve"> </w:t>
      </w:r>
    </w:p>
    <w:p w:rsidR="005A123E" w:rsidRPr="00822260" w:rsidRDefault="005A123E" w:rsidP="005A123E">
      <w:pPr>
        <w:spacing w:line="290" w:lineRule="atLeast"/>
        <w:ind w:left="720"/>
        <w:rPr>
          <w:strike/>
        </w:rPr>
      </w:pPr>
    </w:p>
    <w:p w:rsidR="005A123E" w:rsidRPr="00822260" w:rsidRDefault="005A123E" w:rsidP="005A123E">
      <w:r w:rsidRPr="00822260">
        <w:t>Utdanningsinstitusjonene der vedkommende er elev</w:t>
      </w:r>
      <w:r>
        <w:t>/student</w:t>
      </w:r>
      <w:r w:rsidRPr="00822260">
        <w:t xml:space="preserve"> skal dokumentere at de ovennevnte kravene er oppfylte.</w:t>
      </w:r>
    </w:p>
    <w:p w:rsidR="005A123E" w:rsidRPr="00822260" w:rsidRDefault="005A123E" w:rsidP="005A123E">
      <w:pPr>
        <w:ind w:left="720"/>
      </w:pPr>
    </w:p>
    <w:p w:rsidR="005A123E" w:rsidRPr="00822260" w:rsidRDefault="005A123E" w:rsidP="005A123E">
      <w:pPr>
        <w:rPr>
          <w:rFonts w:ascii="Franklin Gothic Book" w:hAnsi="Franklin Gothic Book"/>
        </w:rPr>
      </w:pPr>
      <w:r w:rsidRPr="00822260">
        <w:rPr>
          <w:rFonts w:ascii="Franklin Gothic Book" w:hAnsi="Franklin Gothic Book"/>
        </w:rPr>
        <w:t>6 Driftstilskudd</w:t>
      </w:r>
    </w:p>
    <w:p w:rsidR="005A123E" w:rsidRPr="00822260" w:rsidRDefault="005A123E" w:rsidP="005A123E"/>
    <w:p w:rsidR="005A123E" w:rsidRPr="00822260" w:rsidRDefault="005A123E" w:rsidP="005A123E">
      <w:r w:rsidRPr="00822260">
        <w:t xml:space="preserve">Det bevilges </w:t>
      </w:r>
      <w:r>
        <w:rPr>
          <w:lang w:val="se-NO"/>
        </w:rPr>
        <w:t>kr 2 100 000</w:t>
      </w:r>
      <w:r w:rsidRPr="00822260">
        <w:rPr>
          <w:lang w:val="se-NO"/>
        </w:rPr>
        <w:t xml:space="preserve"> </w:t>
      </w:r>
      <w:r>
        <w:t>for avtaleåret 2020</w:t>
      </w:r>
      <w:r w:rsidRPr="00822260">
        <w:t xml:space="preserve"> til driftstilskudd.</w:t>
      </w:r>
    </w:p>
    <w:p w:rsidR="005A123E" w:rsidRPr="00822260" w:rsidRDefault="005A123E" w:rsidP="005A123E"/>
    <w:p w:rsidR="005A123E" w:rsidRPr="00822260" w:rsidRDefault="005A123E" w:rsidP="005A123E">
      <w:r w:rsidRPr="00822260">
        <w:t>Grunnlaget for ordningen er egenprodusert duodji.</w:t>
      </w:r>
    </w:p>
    <w:p w:rsidR="005A123E" w:rsidRPr="00822260" w:rsidRDefault="005A123E" w:rsidP="005A123E"/>
    <w:p w:rsidR="005A123E" w:rsidRPr="00822260" w:rsidRDefault="005A123E" w:rsidP="005A123E">
      <w:r w:rsidRPr="00822260">
        <w:t>Målgruppen er duodjiutøvere som oppfyller kriteriene. Følgende beregningsregler gjelder for driftstilskudd:</w:t>
      </w:r>
    </w:p>
    <w:p w:rsidR="005A123E" w:rsidRPr="00822260" w:rsidRDefault="005A123E" w:rsidP="005A123E">
      <w:pPr>
        <w:numPr>
          <w:ilvl w:val="0"/>
          <w:numId w:val="3"/>
        </w:numPr>
        <w:shd w:val="clear" w:color="auto" w:fill="FFFFFF"/>
        <w:spacing w:before="125" w:after="125"/>
      </w:pPr>
      <w:r w:rsidRPr="00822260">
        <w:t>Enkeltpersonsforetak og aksjeselskaper: Det kan gis inntil 40 % tilskudd av godkjent egenprodusert d</w:t>
      </w:r>
      <w:r>
        <w:t xml:space="preserve">uodji. Maksimalt tilskudd er kr </w:t>
      </w:r>
      <w:r w:rsidRPr="00822260">
        <w:t>150 000.</w:t>
      </w:r>
      <w:r>
        <w:t xml:space="preserve"> </w:t>
      </w:r>
      <w:r w:rsidRPr="00822260">
        <w:t>Hvis søknadssummen overstiger rammen avsatt til formålet, så reduseres maksimal prosentsats forholdsmessig på alle.</w:t>
      </w:r>
    </w:p>
    <w:p w:rsidR="005A123E" w:rsidRPr="00822260" w:rsidRDefault="005A123E" w:rsidP="005A123E">
      <w:r w:rsidRPr="00822260">
        <w:t>Eiere i aksjeselskaper skal oppfylle de samme kravene til duodjiregisteret som enkeltpersonsforetak.  Det gjelder i forhold til kompetanse, kriteriene for å stå i Sametingets valgmanntall og godkjenning av produktene. Det forutsettes at ansatte i aksjeselskaper har duodjifaglig kompetanse.</w:t>
      </w:r>
    </w:p>
    <w:p w:rsidR="005A123E" w:rsidRDefault="005A123E" w:rsidP="005A123E"/>
    <w:p w:rsidR="005A123E" w:rsidRDefault="005A123E" w:rsidP="005A123E"/>
    <w:p w:rsidR="005A123E" w:rsidRPr="00822260" w:rsidRDefault="005A123E" w:rsidP="005A123E">
      <w:r w:rsidRPr="00822260">
        <w:t>Kriterier for å oppnå driftstilskudd er som følger:</w:t>
      </w:r>
    </w:p>
    <w:p w:rsidR="005A123E" w:rsidRPr="00822260" w:rsidRDefault="005A123E" w:rsidP="005A123E">
      <w:pPr>
        <w:numPr>
          <w:ilvl w:val="0"/>
          <w:numId w:val="2"/>
        </w:numPr>
        <w:spacing w:line="290" w:lineRule="atLeast"/>
      </w:pPr>
      <w:r w:rsidRPr="00822260">
        <w:t xml:space="preserve">at søker må oppfylle kriterier for registrering i </w:t>
      </w:r>
      <w:r w:rsidRPr="00822260">
        <w:rPr>
          <w:lang w:val="se-NO"/>
        </w:rPr>
        <w:t>Sametingets valgmantall</w:t>
      </w:r>
      <w:r w:rsidRPr="00822260">
        <w:t xml:space="preserve">, men trenger ikke å være innført i manntallet. I spesielle tilfeller kan det dispenseres fra dette kravet. </w:t>
      </w:r>
    </w:p>
    <w:p w:rsidR="005A123E" w:rsidRPr="00822260" w:rsidRDefault="005A123E" w:rsidP="005A123E">
      <w:pPr>
        <w:numPr>
          <w:ilvl w:val="0"/>
          <w:numId w:val="2"/>
        </w:numPr>
        <w:spacing w:line="290" w:lineRule="atLeast"/>
      </w:pPr>
      <w:r w:rsidRPr="00822260">
        <w:t xml:space="preserve">å ha et enkeltpersonsforetak eller være et aksjeselskap og være innført i merverdiavgiftsmanntallet </w:t>
      </w:r>
    </w:p>
    <w:p w:rsidR="005A123E" w:rsidRPr="00822260" w:rsidRDefault="005A123E" w:rsidP="005A123E">
      <w:pPr>
        <w:numPr>
          <w:ilvl w:val="0"/>
          <w:numId w:val="2"/>
        </w:numPr>
        <w:spacing w:line="290" w:lineRule="atLeast"/>
      </w:pPr>
      <w:r w:rsidRPr="00822260">
        <w:t xml:space="preserve">omsetting av egenprodusert duodji basert på samisk kultur og tradisjoner på minimum kr 50.000 eks. mva. </w:t>
      </w:r>
    </w:p>
    <w:p w:rsidR="005A123E" w:rsidRPr="00822260" w:rsidRDefault="005A123E" w:rsidP="005A123E">
      <w:pPr>
        <w:numPr>
          <w:ilvl w:val="0"/>
          <w:numId w:val="2"/>
        </w:numPr>
        <w:spacing w:line="290" w:lineRule="atLeast"/>
      </w:pPr>
      <w:r w:rsidRPr="00822260">
        <w:t>dokumentasjon ved egenerklæring om realkompetanse og/eller dokumentasjon av formell - kompetanse i samisk duodji</w:t>
      </w:r>
    </w:p>
    <w:p w:rsidR="005A123E" w:rsidRPr="00822260" w:rsidRDefault="005A123E" w:rsidP="005A123E">
      <w:pPr>
        <w:numPr>
          <w:ilvl w:val="0"/>
          <w:numId w:val="1"/>
        </w:numPr>
        <w:spacing w:line="290" w:lineRule="atLeast"/>
      </w:pPr>
      <w:r w:rsidRPr="00822260">
        <w:t>søkere som mottar driftstilskudd er pliktig til å gi nødvendige opplysninger i forbindelse med utarbeidelse med økonomisk rapport</w:t>
      </w:r>
    </w:p>
    <w:p w:rsidR="005A123E" w:rsidRPr="00822260" w:rsidRDefault="005A123E" w:rsidP="005A123E">
      <w:pPr>
        <w:numPr>
          <w:ilvl w:val="0"/>
          <w:numId w:val="1"/>
        </w:numPr>
        <w:spacing w:line="290" w:lineRule="atLeast"/>
      </w:pPr>
      <w:r w:rsidRPr="00822260">
        <w:rPr>
          <w:lang w:val="se-NO"/>
        </w:rPr>
        <w:t xml:space="preserve">Dersom tilskuddsmottaker misligholder vilkårene for tilskudd så vil det kunne medføre en karantene på 3 år. </w:t>
      </w:r>
    </w:p>
    <w:p w:rsidR="005A123E" w:rsidRPr="00822260" w:rsidRDefault="005A123E" w:rsidP="005A123E">
      <w:pPr>
        <w:numPr>
          <w:ilvl w:val="0"/>
          <w:numId w:val="1"/>
        </w:numPr>
        <w:rPr>
          <w:lang w:val="se-NO"/>
        </w:rPr>
      </w:pPr>
      <w:r w:rsidRPr="00822260">
        <w:rPr>
          <w:lang w:val="se-NO"/>
        </w:rPr>
        <w:t>Souvenierer kan ikke danne grunnlag for beregning av driftstilskudd.</w:t>
      </w:r>
    </w:p>
    <w:p w:rsidR="005A123E" w:rsidRPr="00822260" w:rsidRDefault="005A123E" w:rsidP="005A123E">
      <w:pPr>
        <w:numPr>
          <w:ilvl w:val="0"/>
          <w:numId w:val="1"/>
        </w:numPr>
        <w:rPr>
          <w:lang w:val="se-NO"/>
        </w:rPr>
      </w:pPr>
      <w:r w:rsidRPr="00822260">
        <w:rPr>
          <w:lang w:val="se-NO"/>
        </w:rPr>
        <w:t>Salg mellom nærstående slektninger og ektefeller kan heller ikke danne grunnlag for beregning av driftstilskudd.</w:t>
      </w:r>
    </w:p>
    <w:p w:rsidR="005A123E" w:rsidRPr="00822260" w:rsidRDefault="005A123E" w:rsidP="005A123E"/>
    <w:p w:rsidR="005A123E" w:rsidRPr="00822260" w:rsidRDefault="005A123E" w:rsidP="005A123E">
      <w:r w:rsidRPr="00822260">
        <w:t>Virksomheter eller foretak som mottar driftstilskudd over andre poster i Sametingets budsjett er ikke støtteberettiget over denne ordningen. Dette gjelder også eiere av aksjeselskaper og ansatte i aksjeselskaper. Disse kan heller ikke søke driftstilskudd med andre organisasjonsformer over denne posten.</w:t>
      </w:r>
    </w:p>
    <w:p w:rsidR="005A123E" w:rsidRPr="00822260" w:rsidRDefault="005A123E" w:rsidP="005A123E"/>
    <w:p w:rsidR="005A123E" w:rsidRPr="00822260" w:rsidRDefault="005A123E" w:rsidP="005A123E">
      <w:r w:rsidRPr="00822260">
        <w:t xml:space="preserve">Sametinget og Riksrevisjonen kan iverksette nødvendige kontroller. </w:t>
      </w:r>
    </w:p>
    <w:p w:rsidR="005A123E" w:rsidRPr="00822260" w:rsidRDefault="005A123E" w:rsidP="005A123E"/>
    <w:p w:rsidR="005A123E" w:rsidRPr="00822260" w:rsidRDefault="005A123E" w:rsidP="005A123E">
      <w:r w:rsidRPr="00822260">
        <w:t>Nærmere retningslinjer, inklusive kontroll- og sanksjonsordninger, kan fastsettes av Sametinget i samråd med duodjiorganisasjonene.</w:t>
      </w:r>
    </w:p>
    <w:p w:rsidR="005A123E" w:rsidRPr="00822260" w:rsidRDefault="005A123E" w:rsidP="005A123E"/>
    <w:p w:rsidR="005A123E" w:rsidRPr="00822260" w:rsidRDefault="005A123E" w:rsidP="005A123E"/>
    <w:p w:rsidR="005A123E" w:rsidRPr="00822260" w:rsidRDefault="005A123E" w:rsidP="005A123E">
      <w:r w:rsidRPr="00822260">
        <w:rPr>
          <w:rFonts w:ascii="Franklin Gothic Book" w:hAnsi="Franklin Gothic Book"/>
        </w:rPr>
        <w:t>7 Velferdsordninger</w:t>
      </w:r>
    </w:p>
    <w:p w:rsidR="005A123E" w:rsidRPr="00822260" w:rsidRDefault="005A123E" w:rsidP="005A123E"/>
    <w:p w:rsidR="005A123E" w:rsidRPr="00822260" w:rsidRDefault="005A123E" w:rsidP="005A123E">
      <w:r w:rsidRPr="00822260">
        <w:t xml:space="preserve">Det bevilges </w:t>
      </w:r>
      <w:r w:rsidRPr="00822260">
        <w:rPr>
          <w:lang w:val="se-NO"/>
        </w:rPr>
        <w:t>kr 50 000</w:t>
      </w:r>
      <w:r w:rsidRPr="00822260">
        <w:t xml:space="preserve"> til velferdsordningene i duodji. </w:t>
      </w:r>
    </w:p>
    <w:p w:rsidR="005A123E" w:rsidRPr="00822260" w:rsidRDefault="005A123E" w:rsidP="005A123E">
      <w:r w:rsidRPr="00822260">
        <w:tab/>
      </w:r>
    </w:p>
    <w:p w:rsidR="005A123E" w:rsidRPr="00822260" w:rsidRDefault="005A123E" w:rsidP="005A123E">
      <w:pPr>
        <w:keepNext/>
        <w:spacing w:before="240" w:after="240" w:line="290" w:lineRule="atLeast"/>
        <w:outlineLvl w:val="2"/>
        <w:rPr>
          <w:rFonts w:ascii="Franklin Gothic Book" w:hAnsi="Franklin Gothic Book"/>
          <w:bCs/>
          <w:sz w:val="20"/>
          <w:lang w:val="se-NO"/>
        </w:rPr>
      </w:pPr>
      <w:r w:rsidRPr="00822260">
        <w:rPr>
          <w:rFonts w:ascii="Franklin Gothic Book" w:hAnsi="Franklin Gothic Book"/>
          <w:bCs/>
          <w:sz w:val="20"/>
          <w:lang w:val="se-NO"/>
        </w:rPr>
        <w:t>7.1 Foreldrepenger for enkeltpersonsforetak</w:t>
      </w:r>
    </w:p>
    <w:p w:rsidR="005A123E" w:rsidRPr="00822260" w:rsidRDefault="005A123E" w:rsidP="005A123E"/>
    <w:p w:rsidR="005A123E" w:rsidRDefault="005A123E" w:rsidP="005A123E">
      <w:r w:rsidRPr="00822260">
        <w:t>Dette er en søknadsbasert ordning med et barseltilskudd på kr 30 000 til foreldre som er registrert i duodjiregisteret. Grensen for når foreldrepenger kan gis, er 5G</w:t>
      </w:r>
      <w:r>
        <w:t>.</w:t>
      </w:r>
    </w:p>
    <w:p w:rsidR="005A123E" w:rsidRDefault="005A123E" w:rsidP="005A123E"/>
    <w:p w:rsidR="005A123E" w:rsidRPr="00822260" w:rsidRDefault="005A123E" w:rsidP="005A123E">
      <w:pPr>
        <w:rPr>
          <w:b/>
          <w:bCs/>
        </w:rPr>
      </w:pPr>
    </w:p>
    <w:p w:rsidR="005A123E" w:rsidRPr="00822260" w:rsidRDefault="005A123E" w:rsidP="005A123E">
      <w:pPr>
        <w:keepNext/>
        <w:spacing w:before="240" w:after="240" w:line="290" w:lineRule="atLeast"/>
        <w:outlineLvl w:val="2"/>
        <w:rPr>
          <w:rFonts w:ascii="Franklin Gothic Book" w:hAnsi="Franklin Gothic Book"/>
          <w:bCs/>
          <w:sz w:val="20"/>
          <w:lang w:val="se-NO"/>
        </w:rPr>
      </w:pPr>
      <w:r w:rsidRPr="00822260">
        <w:rPr>
          <w:rFonts w:ascii="Franklin Gothic Book" w:hAnsi="Franklin Gothic Book"/>
          <w:bCs/>
          <w:sz w:val="20"/>
          <w:lang w:val="se-NO"/>
        </w:rPr>
        <w:t>7.2 Sykepengeordning for enkeltpersonsforetak</w:t>
      </w:r>
    </w:p>
    <w:p w:rsidR="005A123E" w:rsidRPr="00822260" w:rsidRDefault="005A123E" w:rsidP="005A123E">
      <w:pPr>
        <w:ind w:hanging="11"/>
      </w:pPr>
      <w:r w:rsidRPr="00822260">
        <w:t>Til gjennomføring av refusjonsordninga for tilleggspremie til Folketrygden for økning av sykepenger til</w:t>
      </w:r>
      <w:r w:rsidRPr="00822260">
        <w:rPr>
          <w:lang w:val="se-NO"/>
        </w:rPr>
        <w:t xml:space="preserve"> </w:t>
      </w:r>
      <w:r w:rsidRPr="00822260">
        <w:t xml:space="preserve">100 % av pensjonsgivende inntekt fra dag 17. Tilleggspremien er 3,1 % av årsinntekten. Ordningen tilsvarer ordningen i reindriftsavtalen og jordbruksavtalen.  </w:t>
      </w:r>
    </w:p>
    <w:p w:rsidR="005A123E" w:rsidRDefault="005A123E" w:rsidP="005A123E"/>
    <w:p w:rsidR="005A123E" w:rsidRPr="00822260" w:rsidRDefault="005A123E" w:rsidP="005A123E"/>
    <w:p w:rsidR="005A123E" w:rsidRPr="00822260" w:rsidRDefault="005A123E" w:rsidP="005A123E">
      <w:pPr>
        <w:rPr>
          <w:rFonts w:ascii="Franklin Gothic Book" w:hAnsi="Franklin Gothic Book"/>
        </w:rPr>
      </w:pPr>
      <w:r w:rsidRPr="00822260">
        <w:rPr>
          <w:rFonts w:ascii="Franklin Gothic Book" w:hAnsi="Franklin Gothic Book"/>
        </w:rPr>
        <w:t>8 Organisasjonstilskudd</w:t>
      </w:r>
    </w:p>
    <w:p w:rsidR="005A123E" w:rsidRPr="00822260" w:rsidRDefault="005A123E" w:rsidP="005A123E"/>
    <w:p w:rsidR="005A123E" w:rsidRPr="00822260" w:rsidRDefault="005A123E" w:rsidP="005A123E">
      <w:r w:rsidRPr="00822260">
        <w:t>Bevilgningen til hovedorganisasjoner i duodji settes til kr. 1 8</w:t>
      </w:r>
      <w:r>
        <w:t>9</w:t>
      </w:r>
      <w:r w:rsidRPr="00822260">
        <w:t>0 000. Av dette setter partene av inntil kr 1 2</w:t>
      </w:r>
      <w:r>
        <w:t>77</w:t>
      </w:r>
      <w:r w:rsidRPr="00822260">
        <w:t> 000</w:t>
      </w:r>
      <w:r w:rsidRPr="00822260">
        <w:rPr>
          <w:lang w:val="se-NO"/>
        </w:rPr>
        <w:t xml:space="preserve"> </w:t>
      </w:r>
      <w:r w:rsidRPr="00822260">
        <w:t>til Landsorganisasjonen Sámiid Duodji</w:t>
      </w:r>
      <w:r w:rsidRPr="00822260">
        <w:rPr>
          <w:lang w:val="se-NO"/>
        </w:rPr>
        <w:t xml:space="preserve"> og</w:t>
      </w:r>
      <w:r w:rsidRPr="00822260">
        <w:t xml:space="preserve"> inntil kr </w:t>
      </w:r>
      <w:r w:rsidRPr="00822260">
        <w:rPr>
          <w:lang w:val="se-NO"/>
        </w:rPr>
        <w:t>6</w:t>
      </w:r>
      <w:r>
        <w:rPr>
          <w:lang w:val="se-NO"/>
        </w:rPr>
        <w:t>13</w:t>
      </w:r>
      <w:r w:rsidRPr="00822260">
        <w:rPr>
          <w:lang w:val="se-NO"/>
        </w:rPr>
        <w:t xml:space="preserve"> 000 til </w:t>
      </w:r>
      <w:r w:rsidRPr="00822260">
        <w:t>Duojáriid ealáhussearvi.</w:t>
      </w:r>
      <w:r w:rsidRPr="00822260">
        <w:rPr>
          <w:b/>
        </w:rPr>
        <w:t xml:space="preserve"> </w:t>
      </w:r>
    </w:p>
    <w:p w:rsidR="005A123E" w:rsidRPr="00822260" w:rsidRDefault="005A123E" w:rsidP="005A123E"/>
    <w:p w:rsidR="005A123E" w:rsidRPr="00822260" w:rsidRDefault="005A123E" w:rsidP="005A123E">
      <w:pPr>
        <w:rPr>
          <w:rFonts w:ascii="Franklin Gothic Book" w:hAnsi="Franklin Gothic Book"/>
        </w:rPr>
      </w:pPr>
    </w:p>
    <w:p w:rsidR="005A123E" w:rsidRPr="00822260" w:rsidRDefault="005A123E" w:rsidP="005A123E">
      <w:pPr>
        <w:rPr>
          <w:rFonts w:ascii="Franklin Gothic Book" w:hAnsi="Franklin Gothic Book"/>
        </w:rPr>
      </w:pPr>
      <w:r>
        <w:rPr>
          <w:rFonts w:ascii="Franklin Gothic Book" w:hAnsi="Franklin Gothic Book"/>
        </w:rPr>
        <w:t xml:space="preserve">9 </w:t>
      </w:r>
      <w:r w:rsidRPr="00822260">
        <w:rPr>
          <w:rFonts w:ascii="Franklin Gothic Book" w:hAnsi="Franklin Gothic Book"/>
        </w:rPr>
        <w:t>Administrative kostnader</w:t>
      </w:r>
    </w:p>
    <w:p w:rsidR="005A123E" w:rsidRPr="00822260" w:rsidRDefault="005A123E" w:rsidP="005A123E">
      <w:pPr>
        <w:rPr>
          <w:rFonts w:ascii="Franklin Gothic Book" w:hAnsi="Franklin Gothic Book"/>
        </w:rPr>
      </w:pPr>
    </w:p>
    <w:p w:rsidR="005A123E" w:rsidRDefault="005A123E" w:rsidP="005A123E">
      <w:pPr>
        <w:rPr>
          <w:lang w:val="se-NO"/>
        </w:rPr>
      </w:pPr>
      <w:r>
        <w:t>Avtalepartene setter av kr 1</w:t>
      </w:r>
      <w:r w:rsidRPr="00822260">
        <w:t>00 000 til dekning av kostnader knyttet til fag- og økonomisk utvalg.</w:t>
      </w:r>
      <w:r w:rsidRPr="00822260">
        <w:rPr>
          <w:lang w:val="se-NO"/>
        </w:rPr>
        <w:t xml:space="preserve"> </w:t>
      </w:r>
    </w:p>
    <w:p w:rsidR="005A123E" w:rsidRDefault="005A123E" w:rsidP="005A123E">
      <w:pPr>
        <w:rPr>
          <w:lang w:val="se-NO"/>
        </w:rPr>
      </w:pPr>
    </w:p>
    <w:p w:rsidR="005A123E" w:rsidRPr="00EB6305" w:rsidRDefault="005A123E" w:rsidP="005A123E">
      <w:pPr>
        <w:rPr>
          <w:rFonts w:ascii="Franklin Gothic Book" w:hAnsi="Franklin Gothic Book"/>
        </w:rPr>
      </w:pPr>
      <w:r w:rsidRPr="00EB6305">
        <w:rPr>
          <w:rFonts w:ascii="Franklin Gothic Book" w:hAnsi="Franklin Gothic Book"/>
        </w:rPr>
        <w:t xml:space="preserve">10 Endring av hovedavtalen </w:t>
      </w:r>
    </w:p>
    <w:p w:rsidR="005A123E" w:rsidRPr="008F5C83" w:rsidRDefault="005A123E" w:rsidP="005A123E">
      <w:pPr>
        <w:rPr>
          <w:rFonts w:ascii="Franklin Gothic Book" w:hAnsi="Franklin Gothic Book"/>
          <w:highlight w:val="yellow"/>
        </w:rPr>
      </w:pPr>
    </w:p>
    <w:p w:rsidR="005A123E" w:rsidRPr="00CD4024" w:rsidRDefault="005A123E" w:rsidP="005A123E">
      <w:r w:rsidRPr="00CD4024">
        <w:t>Det settes av kr 60 000 til arbeidet med endring av hovedavtalen.  I endring av hovedavtalen skal blant annet mandatet til fagutvalget i duodji drøftes.  I dette ligger også en vurdering om avvikling av duodjiregisteret i sin nåværende form.</w:t>
      </w:r>
    </w:p>
    <w:p w:rsidR="005A123E" w:rsidRPr="00CD4024" w:rsidRDefault="005A123E" w:rsidP="005A123E"/>
    <w:p w:rsidR="005A123E" w:rsidRPr="00CD4024" w:rsidRDefault="005A123E" w:rsidP="005A123E">
      <w:r w:rsidRPr="00CD4024">
        <w:t xml:space="preserve">Eventuelle endringer må være vedtatt før 1.6.2020. Endringene trer i kraft fra 1.1.2021. Hovedavtalen skal vurderes etter 2 år. </w:t>
      </w:r>
    </w:p>
    <w:p w:rsidR="005A123E" w:rsidRPr="00CD4024" w:rsidRDefault="005A123E" w:rsidP="005A123E"/>
    <w:p w:rsidR="005A123E" w:rsidRDefault="005A123E" w:rsidP="005A123E">
      <w:pPr>
        <w:rPr>
          <w:rFonts w:ascii="Franklin Gothic Book" w:hAnsi="Franklin Gothic Book"/>
        </w:rPr>
      </w:pPr>
      <w:r w:rsidRPr="00CD4024">
        <w:rPr>
          <w:rFonts w:ascii="Franklin Gothic Book" w:hAnsi="Franklin Gothic Book"/>
        </w:rPr>
        <w:t>11 Organisering av duodji</w:t>
      </w:r>
    </w:p>
    <w:p w:rsidR="005A123E" w:rsidRPr="00CD4024" w:rsidRDefault="005A123E" w:rsidP="005A123E">
      <w:pPr>
        <w:rPr>
          <w:rFonts w:ascii="Franklin Gothic Book" w:hAnsi="Franklin Gothic Book"/>
        </w:rPr>
      </w:pPr>
    </w:p>
    <w:p w:rsidR="005A123E" w:rsidRPr="00CD4024" w:rsidRDefault="005A123E" w:rsidP="005A123E">
      <w:r w:rsidRPr="00CD4024">
        <w:t xml:space="preserve">Samarbeidspartene mener det kan være nyttig og se nærmere på organisering, rammeverk og ønsket resultat for duodji. Målet er en mer effektiv og hensiktsmessig organisering. Det er naturlig at avtalepartene i duodji samt Duodjeinstituhtta bidrar og involveres i det videre arbeidet. </w:t>
      </w:r>
    </w:p>
    <w:p w:rsidR="005A123E" w:rsidRPr="00CD4024" w:rsidRDefault="005A123E" w:rsidP="005A123E"/>
    <w:p w:rsidR="005A123E" w:rsidRPr="00CD4024" w:rsidRDefault="005A123E" w:rsidP="005A123E">
      <w:r w:rsidRPr="00CD4024">
        <w:t>Det settes av kr 150 000 til formålet. Midler avsatt til formålet kan brukes til å dekke reiser for avtalepartene, utredninger eller andre kostnader dersom Sametinget mener dette er nødvendig.</w:t>
      </w:r>
    </w:p>
    <w:p w:rsidR="005A123E" w:rsidRPr="00822260" w:rsidRDefault="005A123E" w:rsidP="005A123E">
      <w:pPr>
        <w:rPr>
          <w:rFonts w:ascii="Franklin Gothic Book" w:hAnsi="Franklin Gothic Book"/>
        </w:rPr>
      </w:pPr>
    </w:p>
    <w:p w:rsidR="005A123E" w:rsidRPr="00822260" w:rsidRDefault="005A123E" w:rsidP="005A123E">
      <w:pPr>
        <w:rPr>
          <w:rFonts w:ascii="Franklin Gothic Book" w:hAnsi="Franklin Gothic Book"/>
        </w:rPr>
      </w:pPr>
      <w:r w:rsidRPr="00822260">
        <w:rPr>
          <w:rFonts w:ascii="Franklin Gothic Book" w:hAnsi="Franklin Gothic Book"/>
        </w:rPr>
        <w:t>1</w:t>
      </w:r>
      <w:r>
        <w:rPr>
          <w:rFonts w:ascii="Franklin Gothic Book" w:hAnsi="Franklin Gothic Book"/>
        </w:rPr>
        <w:t>2</w:t>
      </w:r>
      <w:r w:rsidRPr="00822260">
        <w:rPr>
          <w:rFonts w:ascii="Franklin Gothic Book" w:hAnsi="Franklin Gothic Book"/>
        </w:rPr>
        <w:t xml:space="preserve"> Regelverk</w:t>
      </w:r>
    </w:p>
    <w:p w:rsidR="005A123E" w:rsidRPr="00822260" w:rsidRDefault="005A123E" w:rsidP="005A123E"/>
    <w:p w:rsidR="005A123E" w:rsidRPr="00822260" w:rsidRDefault="005A123E" w:rsidP="005A123E">
      <w:r w:rsidRPr="00822260">
        <w:t xml:space="preserve">Regelverket for ordningene fastsettes av Sametinget i samråd med Landsorganisasjonen Sámiid Duodji og Duojáriid ealáhussearvi. </w:t>
      </w:r>
    </w:p>
    <w:p w:rsidR="005A123E" w:rsidRPr="00822260" w:rsidRDefault="005A123E" w:rsidP="005A123E"/>
    <w:p w:rsidR="005A123E" w:rsidRDefault="005A123E" w:rsidP="005A123E">
      <w:r w:rsidRPr="00822260">
        <w:t>Avtalepartene kan omdisponere midler innenfor den totale økonomiske ramme. Eventuelle ubrukte midler innenfor næringsavtalen for duodji kan av Sametinget omdisponeres til andre formål etter dialog med duodjiorganisasjonene.</w:t>
      </w:r>
    </w:p>
    <w:p w:rsidR="005A123E" w:rsidRDefault="005A123E" w:rsidP="005A123E"/>
    <w:p w:rsidR="005A123E" w:rsidRPr="008A6292" w:rsidRDefault="005A123E" w:rsidP="005A123E">
      <w:pPr>
        <w:rPr>
          <w:rFonts w:ascii="Franklin Gothic Book" w:hAnsi="Franklin Gothic Book"/>
        </w:rPr>
      </w:pPr>
    </w:p>
    <w:p w:rsidR="005A123E" w:rsidRPr="00822260" w:rsidRDefault="005A123E" w:rsidP="005A123E"/>
    <w:p w:rsidR="005A123E" w:rsidRPr="00822260" w:rsidRDefault="005A123E" w:rsidP="005A123E"/>
    <w:tbl>
      <w:tblPr>
        <w:tblW w:w="0" w:type="auto"/>
        <w:tblLook w:val="04A0" w:firstRow="1" w:lastRow="0" w:firstColumn="1" w:lastColumn="0" w:noHBand="0" w:noVBand="1"/>
      </w:tblPr>
      <w:tblGrid>
        <w:gridCol w:w="3021"/>
        <w:gridCol w:w="3029"/>
        <w:gridCol w:w="3023"/>
      </w:tblGrid>
      <w:tr w:rsidR="005A123E" w:rsidRPr="00822260" w:rsidTr="00414E9F">
        <w:tc>
          <w:tcPr>
            <w:tcW w:w="3021" w:type="dxa"/>
          </w:tcPr>
          <w:p w:rsidR="005A123E" w:rsidRPr="00822260" w:rsidRDefault="005A123E" w:rsidP="00414E9F">
            <w:pPr>
              <w:rPr>
                <w:lang w:val="se-NO"/>
              </w:rPr>
            </w:pPr>
          </w:p>
          <w:p w:rsidR="005A123E" w:rsidRPr="00822260" w:rsidRDefault="005A123E" w:rsidP="00414E9F">
            <w:pPr>
              <w:rPr>
                <w:lang w:val="se-NO"/>
              </w:rPr>
            </w:pPr>
          </w:p>
          <w:p w:rsidR="005A123E" w:rsidRPr="00822260" w:rsidRDefault="005A123E" w:rsidP="00414E9F">
            <w:pPr>
              <w:rPr>
                <w:lang w:val="se-NO"/>
              </w:rPr>
            </w:pPr>
          </w:p>
        </w:tc>
        <w:tc>
          <w:tcPr>
            <w:tcW w:w="3029" w:type="dxa"/>
            <w:hideMark/>
          </w:tcPr>
          <w:p w:rsidR="005A123E" w:rsidRPr="00822260" w:rsidRDefault="005A123E" w:rsidP="00414E9F">
            <w:pPr>
              <w:rPr>
                <w:lang w:val="se-NO"/>
              </w:rPr>
            </w:pPr>
            <w:r>
              <w:rPr>
                <w:lang w:val="se-NO"/>
              </w:rPr>
              <w:t>Karasjok 18.10.2019</w:t>
            </w:r>
          </w:p>
        </w:tc>
        <w:tc>
          <w:tcPr>
            <w:tcW w:w="3023" w:type="dxa"/>
            <w:hideMark/>
          </w:tcPr>
          <w:p w:rsidR="005A123E" w:rsidRPr="00822260" w:rsidRDefault="005A123E" w:rsidP="00414E9F">
            <w:pPr>
              <w:rPr>
                <w:lang w:val="se-NO"/>
              </w:rPr>
            </w:pPr>
          </w:p>
        </w:tc>
      </w:tr>
      <w:tr w:rsidR="005A123E" w:rsidRPr="00822260" w:rsidTr="00414E9F">
        <w:tc>
          <w:tcPr>
            <w:tcW w:w="3021" w:type="dxa"/>
            <w:hideMark/>
          </w:tcPr>
          <w:p w:rsidR="005A123E" w:rsidRPr="00822260" w:rsidRDefault="005A123E" w:rsidP="00414E9F">
            <w:pPr>
              <w:rPr>
                <w:lang w:val="se-NO"/>
              </w:rPr>
            </w:pPr>
            <w:r>
              <w:rPr>
                <w:lang w:val="se-NO"/>
              </w:rPr>
              <w:t>John Osvald Grønmo</w:t>
            </w:r>
          </w:p>
        </w:tc>
        <w:tc>
          <w:tcPr>
            <w:tcW w:w="3029" w:type="dxa"/>
            <w:hideMark/>
          </w:tcPr>
          <w:p w:rsidR="005A123E" w:rsidRPr="00822260" w:rsidRDefault="005A123E" w:rsidP="00414E9F">
            <w:pPr>
              <w:rPr>
                <w:lang w:val="se-NO"/>
              </w:rPr>
            </w:pPr>
          </w:p>
        </w:tc>
        <w:tc>
          <w:tcPr>
            <w:tcW w:w="3023" w:type="dxa"/>
            <w:hideMark/>
          </w:tcPr>
          <w:p w:rsidR="005A123E" w:rsidRPr="00822260" w:rsidRDefault="005A123E" w:rsidP="00414E9F">
            <w:pPr>
              <w:rPr>
                <w:lang w:val="se-NO"/>
              </w:rPr>
            </w:pPr>
            <w:r>
              <w:rPr>
                <w:lang w:val="se-NO"/>
              </w:rPr>
              <w:t>Catarina Utsi</w:t>
            </w:r>
          </w:p>
        </w:tc>
      </w:tr>
      <w:tr w:rsidR="005A123E" w:rsidRPr="00822260" w:rsidTr="00414E9F">
        <w:tc>
          <w:tcPr>
            <w:tcW w:w="3021" w:type="dxa"/>
          </w:tcPr>
          <w:p w:rsidR="005A123E" w:rsidRPr="00822260" w:rsidRDefault="005A123E" w:rsidP="00414E9F">
            <w:pPr>
              <w:rPr>
                <w:lang w:val="se-NO"/>
              </w:rPr>
            </w:pPr>
            <w:r>
              <w:rPr>
                <w:lang w:val="se-NO"/>
              </w:rPr>
              <w:t>Sámediggi</w:t>
            </w:r>
          </w:p>
          <w:p w:rsidR="005A123E" w:rsidRDefault="005A123E" w:rsidP="00414E9F">
            <w:pPr>
              <w:rPr>
                <w:lang w:val="se-NO"/>
              </w:rPr>
            </w:pPr>
          </w:p>
        </w:tc>
        <w:tc>
          <w:tcPr>
            <w:tcW w:w="3029" w:type="dxa"/>
          </w:tcPr>
          <w:p w:rsidR="005A123E" w:rsidRPr="00822260" w:rsidRDefault="005A123E" w:rsidP="00414E9F">
            <w:pPr>
              <w:rPr>
                <w:lang w:val="se-NO"/>
              </w:rPr>
            </w:pPr>
          </w:p>
        </w:tc>
        <w:tc>
          <w:tcPr>
            <w:tcW w:w="3023" w:type="dxa"/>
          </w:tcPr>
          <w:p w:rsidR="005A123E" w:rsidRPr="00822260" w:rsidRDefault="005A123E" w:rsidP="00414E9F">
            <w:pPr>
              <w:rPr>
                <w:lang w:val="se-NO"/>
              </w:rPr>
            </w:pPr>
            <w:r>
              <w:rPr>
                <w:lang w:val="se-NO"/>
              </w:rPr>
              <w:t>Sámiid Duodji</w:t>
            </w:r>
          </w:p>
        </w:tc>
      </w:tr>
    </w:tbl>
    <w:p w:rsidR="005A123E" w:rsidRDefault="005A123E" w:rsidP="005A123E"/>
    <w:p w:rsidR="005A123E" w:rsidRDefault="005A123E" w:rsidP="005A123E"/>
    <w:p w:rsidR="005A123E" w:rsidRPr="002F3C89" w:rsidRDefault="005A123E" w:rsidP="005A123E"/>
    <w:p w:rsidR="00242815" w:rsidRPr="005A123E" w:rsidRDefault="00BB7557" w:rsidP="005A123E"/>
    <w:sectPr w:rsidR="00242815" w:rsidRPr="005A123E" w:rsidSect="00274FA2">
      <w:pgSz w:w="11907" w:h="1683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557" w:rsidRDefault="00BB7557" w:rsidP="0096077F">
      <w:r>
        <w:separator/>
      </w:r>
    </w:p>
  </w:endnote>
  <w:endnote w:type="continuationSeparator" w:id="0">
    <w:p w:rsidR="00BB7557" w:rsidRDefault="00BB7557" w:rsidP="0096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557" w:rsidRDefault="00BB7557" w:rsidP="0096077F">
      <w:r>
        <w:separator/>
      </w:r>
    </w:p>
  </w:footnote>
  <w:footnote w:type="continuationSeparator" w:id="0">
    <w:p w:rsidR="00BB7557" w:rsidRDefault="00BB7557" w:rsidP="00960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75E4"/>
    <w:multiLevelType w:val="hybridMultilevel"/>
    <w:tmpl w:val="E28A81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EEB4D53"/>
    <w:multiLevelType w:val="hybridMultilevel"/>
    <w:tmpl w:val="539264A4"/>
    <w:lvl w:ilvl="0" w:tplc="3A7E677A">
      <w:start w:val="7"/>
      <w:numFmt w:val="decimal"/>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04C4A58"/>
    <w:multiLevelType w:val="hybridMultilevel"/>
    <w:tmpl w:val="BFB877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9921AE7"/>
    <w:multiLevelType w:val="hybridMultilevel"/>
    <w:tmpl w:val="754A0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A6350B5"/>
    <w:multiLevelType w:val="hybridMultilevel"/>
    <w:tmpl w:val="3E86FFE6"/>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5">
    <w:nsid w:val="5D5B4955"/>
    <w:multiLevelType w:val="hybridMultilevel"/>
    <w:tmpl w:val="CF048D4C"/>
    <w:lvl w:ilvl="0" w:tplc="42E23342">
      <w:numFmt w:val="bullet"/>
      <w:lvlText w:val="•"/>
      <w:lvlJc w:val="left"/>
      <w:pPr>
        <w:ind w:left="720" w:hanging="360"/>
      </w:pPr>
      <w:rPr>
        <w:rFonts w:ascii="Verdana" w:eastAsia="Times New Roman" w:hAnsi="Verdana" w:cs="Times New Roman" w:hint="default"/>
        <w:color w:val="222222"/>
        <w:sz w:val="1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4F720D7"/>
    <w:multiLevelType w:val="hybridMultilevel"/>
    <w:tmpl w:val="07F0C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B443044"/>
    <w:multiLevelType w:val="hybridMultilevel"/>
    <w:tmpl w:val="E084D81C"/>
    <w:lvl w:ilvl="0" w:tplc="2E12C5FC">
      <w:start w:val="8"/>
      <w:numFmt w:val="decimal"/>
      <w:lvlText w:val="%1"/>
      <w:lvlJc w:val="left"/>
      <w:pPr>
        <w:ind w:left="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BD04BE0">
      <w:start w:val="1"/>
      <w:numFmt w:val="lowerLetter"/>
      <w:lvlText w:val="%2"/>
      <w:lvlJc w:val="left"/>
      <w:pPr>
        <w:ind w:left="1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5A5646">
      <w:start w:val="1"/>
      <w:numFmt w:val="lowerRoman"/>
      <w:lvlText w:val="%3"/>
      <w:lvlJc w:val="left"/>
      <w:pPr>
        <w:ind w:left="1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5727E9A">
      <w:start w:val="1"/>
      <w:numFmt w:val="decimal"/>
      <w:lvlText w:val="%4"/>
      <w:lvlJc w:val="left"/>
      <w:pPr>
        <w:ind w:left="2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DC684B6">
      <w:start w:val="1"/>
      <w:numFmt w:val="lowerLetter"/>
      <w:lvlText w:val="%5"/>
      <w:lvlJc w:val="left"/>
      <w:pPr>
        <w:ind w:left="3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9F2ECD6">
      <w:start w:val="1"/>
      <w:numFmt w:val="lowerRoman"/>
      <w:lvlText w:val="%6"/>
      <w:lvlJc w:val="left"/>
      <w:pPr>
        <w:ind w:left="39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0E4A6E8">
      <w:start w:val="1"/>
      <w:numFmt w:val="decimal"/>
      <w:lvlText w:val="%7"/>
      <w:lvlJc w:val="left"/>
      <w:pPr>
        <w:ind w:left="4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7AA136">
      <w:start w:val="1"/>
      <w:numFmt w:val="lowerLetter"/>
      <w:lvlText w:val="%8"/>
      <w:lvlJc w:val="left"/>
      <w:pPr>
        <w:ind w:left="5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4940D64">
      <w:start w:val="1"/>
      <w:numFmt w:val="lowerRoman"/>
      <w:lvlText w:val="%9"/>
      <w:lvlJc w:val="left"/>
      <w:pPr>
        <w:ind w:left="6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7CC7268C"/>
    <w:multiLevelType w:val="hybridMultilevel"/>
    <w:tmpl w:val="6F5220C8"/>
    <w:lvl w:ilvl="0" w:tplc="0FC41470">
      <w:start w:val="5"/>
      <w:numFmt w:val="decimal"/>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1"/>
  </w:num>
  <w:num w:numId="7">
    <w:abstractNumId w:val="6"/>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7C"/>
    <w:rsid w:val="00094202"/>
    <w:rsid w:val="0015228A"/>
    <w:rsid w:val="00192452"/>
    <w:rsid w:val="001A6CCE"/>
    <w:rsid w:val="001C230A"/>
    <w:rsid w:val="001C5B05"/>
    <w:rsid w:val="002040EE"/>
    <w:rsid w:val="002957A8"/>
    <w:rsid w:val="002C7440"/>
    <w:rsid w:val="002E680F"/>
    <w:rsid w:val="002F3C89"/>
    <w:rsid w:val="00424EE2"/>
    <w:rsid w:val="004510EF"/>
    <w:rsid w:val="004579D8"/>
    <w:rsid w:val="0048175A"/>
    <w:rsid w:val="004B7562"/>
    <w:rsid w:val="00502434"/>
    <w:rsid w:val="005024EE"/>
    <w:rsid w:val="005302BB"/>
    <w:rsid w:val="00554BC3"/>
    <w:rsid w:val="005779B5"/>
    <w:rsid w:val="00585513"/>
    <w:rsid w:val="005A123E"/>
    <w:rsid w:val="005B4E70"/>
    <w:rsid w:val="005F1928"/>
    <w:rsid w:val="00693BAF"/>
    <w:rsid w:val="006A4141"/>
    <w:rsid w:val="007D3466"/>
    <w:rsid w:val="007E2E4C"/>
    <w:rsid w:val="00825C7C"/>
    <w:rsid w:val="008311FE"/>
    <w:rsid w:val="008979BA"/>
    <w:rsid w:val="008A58EA"/>
    <w:rsid w:val="008A6292"/>
    <w:rsid w:val="008A6C8D"/>
    <w:rsid w:val="008F5C83"/>
    <w:rsid w:val="0090466D"/>
    <w:rsid w:val="00951DDA"/>
    <w:rsid w:val="0096077F"/>
    <w:rsid w:val="0096509B"/>
    <w:rsid w:val="00982303"/>
    <w:rsid w:val="00A0240A"/>
    <w:rsid w:val="00A23A8F"/>
    <w:rsid w:val="00A5738B"/>
    <w:rsid w:val="00AD1460"/>
    <w:rsid w:val="00B835F0"/>
    <w:rsid w:val="00BB7557"/>
    <w:rsid w:val="00BC6694"/>
    <w:rsid w:val="00BF2128"/>
    <w:rsid w:val="00BF3372"/>
    <w:rsid w:val="00C21E2E"/>
    <w:rsid w:val="00C31CD5"/>
    <w:rsid w:val="00C40D79"/>
    <w:rsid w:val="00C452CC"/>
    <w:rsid w:val="00C82BEB"/>
    <w:rsid w:val="00CB5FC7"/>
    <w:rsid w:val="00CD4024"/>
    <w:rsid w:val="00CF3386"/>
    <w:rsid w:val="00D05689"/>
    <w:rsid w:val="00D749FC"/>
    <w:rsid w:val="00DB599A"/>
    <w:rsid w:val="00DF4D79"/>
    <w:rsid w:val="00EB6305"/>
    <w:rsid w:val="00F710D1"/>
    <w:rsid w:val="00F96F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386"/>
    <w:pPr>
      <w:spacing w:after="0" w:line="240" w:lineRule="auto"/>
    </w:pPr>
    <w:rPr>
      <w:rFonts w:ascii="Arial" w:eastAsia="Times New Roman" w:hAnsi="Arial" w:cs="Arial"/>
      <w:sz w:val="23"/>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77F"/>
    <w:pPr>
      <w:tabs>
        <w:tab w:val="center" w:pos="4536"/>
        <w:tab w:val="right" w:pos="9072"/>
      </w:tabs>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pPr>
  </w:style>
  <w:style w:type="character" w:customStyle="1" w:styleId="BunntekstTegn">
    <w:name w:val="Bunntekst Tegn"/>
    <w:basedOn w:val="Standardskriftforavsnitt"/>
    <w:link w:val="Bunntekst"/>
    <w:uiPriority w:val="99"/>
    <w:rsid w:val="0096077F"/>
  </w:style>
  <w:style w:type="paragraph" w:styleId="Listeavsnitt">
    <w:name w:val="List Paragraph"/>
    <w:basedOn w:val="Normal"/>
    <w:uiPriority w:val="34"/>
    <w:qFormat/>
    <w:rsid w:val="00CF3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5B2F44630140ECA5ED1AF91855B5B2"/>
        <w:category>
          <w:name w:val="Generelt"/>
          <w:gallery w:val="placeholder"/>
        </w:category>
        <w:types>
          <w:type w:val="bbPlcHdr"/>
        </w:types>
        <w:behaviors>
          <w:behavior w:val="content"/>
        </w:behaviors>
        <w:guid w:val="{6CEBA359-502D-4DEC-A94A-516BC58A7264}"/>
      </w:docPartPr>
      <w:docPartBody>
        <w:p w:rsidR="00AE1046" w:rsidRDefault="00DD2171" w:rsidP="00DD2171">
          <w:pPr>
            <w:pStyle w:val="3A5B2F44630140ECA5ED1AF91855B5B2"/>
          </w:pPr>
          <w:r>
            <w:rPr>
              <w:rStyle w:val="Plassholdertekst"/>
            </w:rPr>
            <w:t>Avtaletekst Næringsavtale for duodji 01.01.2018 – 31.12.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79"/>
    <w:rsid w:val="00100279"/>
    <w:rsid w:val="00454FF7"/>
    <w:rsid w:val="00A42F9B"/>
    <w:rsid w:val="00AE1046"/>
    <w:rsid w:val="00DD2171"/>
    <w:rsid w:val="00E249DB"/>
    <w:rsid w:val="00EC50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D2171"/>
    <w:rPr>
      <w:color w:val="808080"/>
    </w:rPr>
  </w:style>
  <w:style w:type="paragraph" w:customStyle="1" w:styleId="12A05978E21F41C1816385DB5B3B8E92">
    <w:name w:val="12A05978E21F41C1816385DB5B3B8E92"/>
    <w:rsid w:val="00100279"/>
  </w:style>
  <w:style w:type="paragraph" w:customStyle="1" w:styleId="1C794DF97C04429A8BF83B5186F0DBA4">
    <w:name w:val="1C794DF97C04429A8BF83B5186F0DBA4"/>
    <w:rsid w:val="00A42F9B"/>
  </w:style>
  <w:style w:type="paragraph" w:customStyle="1" w:styleId="3A5B2F44630140ECA5ED1AF91855B5B2">
    <w:name w:val="3A5B2F44630140ECA5ED1AF91855B5B2"/>
    <w:rsid w:val="00DD2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mutualMergeSupport>False</mutualMergeSupport>
    <mergeMode>MergeOne</mergeMode>
    <showHiddenMark>False</showHiddenMark>
    <websakInfo>
      <fletteDato>18.10.2019</fletteDato>
      <sakid>2019003702</sakid>
      <jpid>2019026888</jpid>
      <filUnique>2366580</filUnique>
      <filChecksumFørFlett>oh5D7dIfvcP/LnEOfTMfyw==</filChecksumFørFlett>
      <erHoveddokument>True</erHoveddokument>
      <dcTitle>Duodjeealáhusšiehtadus áigodahkii 1.1.2020 – 31.12. 2020</dcTitle>
    </websakInfo>
    <sdm_dummy/>
    <templateURI>C:\Users\vp\AppData\Local\Temp\tmp_cf53e5c9-4b0b-44fa-a4c7-487a9247e388.docx</templateURI>
    <docs>
      <doc>
        <sdm_sdfid/>
        <sdm_watermark/>
      </doc>
    </docs>
  </properties>
  <body>
    <Sdo_Tittel>Duodjeealáhusšiehtadus áigodahkii 1.1.2020 – 31.12. 2020</Sdo_Tittel>
  </body>
  <footer/>
  <header/>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581F6-25FC-42F9-9C47-7C542C855971}">
  <ds:schemaRefs/>
</ds:datastoreItem>
</file>

<file path=customXml/itemProps2.xml><?xml version="1.0" encoding="utf-8"?>
<ds:datastoreItem xmlns:ds="http://schemas.openxmlformats.org/officeDocument/2006/customXml" ds:itemID="{2C143FBE-FA97-4A62-943D-4440EE6A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2712</Words>
  <Characters>14376</Characters>
  <Application>Microsoft Office Word</Application>
  <DocSecurity>0</DocSecurity>
  <Lines>119</Lines>
  <Paragraphs>34</Paragraphs>
  <ScaleCrop>false</ScaleCrop>
  <HeadingPairs>
    <vt:vector size="2" baseType="variant">
      <vt:variant>
        <vt:lpstr>Tittel</vt:lpstr>
      </vt:variant>
      <vt:variant>
        <vt:i4>1</vt:i4>
      </vt:variant>
    </vt:vector>
  </HeadingPairs>
  <TitlesOfParts>
    <vt:vector size="1" baseType="lpstr">
      <vt:lpstr>Duodjeealáhusšiehtadus áigodahkii 1.1.2020 – 31.12. 2020</vt:lpstr>
    </vt:vector>
  </TitlesOfParts>
  <Company/>
  <LinksUpToDate>false</LinksUpToDate>
  <CharactersWithSpaces>17054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Duodjeealáhusšiehtadus áigodahkii 1.1.2020 – 31.12. 2020</dc:title>
  <dc:subject/>
  <dc:creator/>
  <cp:keywords/>
  <dc:description/>
  <cp:lastModifiedBy/>
  <cp:revision>1</cp:revision>
  <dcterms:created xsi:type="dcterms:W3CDTF">2020-02-12T13:13:00Z</dcterms:created>
  <dcterms:modified xsi:type="dcterms:W3CDTF">2020-02-12T13:13:00Z</dcterms:modified>
</cp:coreProperties>
</file>